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37" w:rsidRDefault="00943737" w:rsidP="00B72454">
      <w:pPr>
        <w:shd w:val="clear" w:color="auto" w:fill="BFBFBF"/>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Course Specifications of:</w:t>
      </w:r>
    </w:p>
    <w:p w:rsidR="00FE3A1D" w:rsidRPr="00ED5EF7" w:rsidRDefault="00FE3A1D" w:rsidP="00FE3A1D">
      <w:pPr>
        <w:shd w:val="clear" w:color="auto" w:fill="BFBFBF"/>
        <w:bidi w:val="0"/>
        <w:jc w:val="center"/>
        <w:rPr>
          <w:rFonts w:ascii="Arial" w:eastAsia="MS Mincho" w:hAnsi="Arial" w:cs="Arial"/>
          <w:b/>
          <w:bCs/>
          <w:sz w:val="24"/>
          <w:szCs w:val="24"/>
          <w:lang w:eastAsia="ja-JP"/>
        </w:rPr>
      </w:pPr>
      <w:r w:rsidRPr="00ED5EF7">
        <w:rPr>
          <w:b/>
          <w:bCs/>
        </w:rPr>
        <w:t>Institutional system / Structure and Planning Legislation</w:t>
      </w:r>
    </w:p>
    <w:p w:rsidR="00F9213E" w:rsidRPr="00376F27" w:rsidRDefault="00F9213E" w:rsidP="00F9213E">
      <w:pPr>
        <w:bidi w:val="0"/>
        <w:rPr>
          <w:rFonts w:ascii="Arial" w:eastAsia="MS Mincho" w:hAnsi="Arial" w:cs="Arial"/>
          <w:sz w:val="24"/>
          <w:szCs w:val="24"/>
          <w:lang w:eastAsia="ja-JP"/>
        </w:rPr>
      </w:pPr>
    </w:p>
    <w:p w:rsidR="00805DE7" w:rsidRPr="00805DE7" w:rsidRDefault="00943737" w:rsidP="00805DE7">
      <w:pPr>
        <w:bidi w:val="0"/>
      </w:pPr>
      <w:r w:rsidRPr="00376F27">
        <w:rPr>
          <w:rFonts w:ascii="Arial" w:hAnsi="Arial" w:cs="Arial"/>
          <w:sz w:val="24"/>
          <w:szCs w:val="24"/>
        </w:rPr>
        <w:t>Program(s) on which the course is given</w:t>
      </w:r>
      <w:r w:rsidR="00670006" w:rsidRPr="00376F27">
        <w:rPr>
          <w:rFonts w:ascii="Arial" w:hAnsi="Arial" w:cs="Arial" w:hint="cs"/>
          <w:sz w:val="24"/>
          <w:szCs w:val="24"/>
          <w:rtl/>
        </w:rPr>
        <w:t>:</w:t>
      </w:r>
      <w:r w:rsidR="00670006" w:rsidRPr="007270AA">
        <w:t xml:space="preserve"> Postgraduate</w:t>
      </w:r>
      <w:r w:rsidR="007270AA" w:rsidRPr="007270AA">
        <w:t xml:space="preserve"> Diploma - Urban </w:t>
      </w:r>
      <w:r w:rsidR="00805DE7" w:rsidRPr="00805DE7">
        <w:t xml:space="preserve">Regional Planning </w:t>
      </w:r>
    </w:p>
    <w:p w:rsidR="00B45392" w:rsidRDefault="001958B3" w:rsidP="00805DE7">
      <w:pPr>
        <w:bidi w:val="0"/>
        <w:rPr>
          <w:rFonts w:ascii="Arial" w:hAnsi="Arial" w:cs="Arial"/>
          <w:sz w:val="24"/>
          <w:szCs w:val="24"/>
        </w:rPr>
      </w:pPr>
      <w:r w:rsidRPr="00376F27">
        <w:rPr>
          <w:rFonts w:ascii="Arial" w:hAnsi="Arial" w:cs="Arial"/>
          <w:sz w:val="24"/>
          <w:szCs w:val="24"/>
        </w:rPr>
        <w:t>C</w:t>
      </w:r>
      <w:r w:rsidR="00C97A6D" w:rsidRPr="00376F27">
        <w:rPr>
          <w:rFonts w:ascii="Arial" w:hAnsi="Arial" w:cs="Arial"/>
          <w:sz w:val="24"/>
          <w:szCs w:val="24"/>
        </w:rPr>
        <w:t>ompulsory</w:t>
      </w:r>
      <w:r w:rsidR="00943737" w:rsidRPr="00376F27">
        <w:rPr>
          <w:rFonts w:ascii="Arial" w:hAnsi="Arial" w:cs="Arial"/>
          <w:sz w:val="24"/>
          <w:szCs w:val="24"/>
        </w:rPr>
        <w:t xml:space="preserve"> or </w:t>
      </w:r>
      <w:r w:rsidR="00C97A6D" w:rsidRPr="00376F27">
        <w:rPr>
          <w:rFonts w:ascii="Arial" w:hAnsi="Arial" w:cs="Arial"/>
          <w:sz w:val="24"/>
          <w:szCs w:val="24"/>
        </w:rPr>
        <w:t>Elective</w:t>
      </w:r>
      <w:r w:rsidR="00943737" w:rsidRPr="00376F27">
        <w:rPr>
          <w:rFonts w:ascii="Arial" w:hAnsi="Arial" w:cs="Arial"/>
          <w:sz w:val="24"/>
          <w:szCs w:val="24"/>
        </w:rPr>
        <w:t xml:space="preserve"> element of program</w:t>
      </w:r>
      <w:r w:rsidR="00F2743B">
        <w:rPr>
          <w:rFonts w:ascii="Arial" w:hAnsi="Arial" w:cs="Arial"/>
          <w:sz w:val="24"/>
          <w:szCs w:val="24"/>
        </w:rPr>
        <w:t xml:space="preserve">: </w:t>
      </w:r>
      <w:r w:rsidR="00B45392" w:rsidRPr="00546EBD">
        <w:rPr>
          <w:b/>
          <w:bCs/>
        </w:rPr>
        <w:t>Elective</w:t>
      </w:r>
    </w:p>
    <w:p w:rsidR="00943737" w:rsidRPr="009331BB" w:rsidRDefault="00943737" w:rsidP="00B45392">
      <w:pPr>
        <w:bidi w:val="0"/>
        <w:rPr>
          <w:rFonts w:ascii="Arial" w:hAnsi="Arial" w:cs="Arial"/>
          <w:b/>
          <w:bCs/>
          <w:sz w:val="24"/>
          <w:szCs w:val="24"/>
        </w:rPr>
      </w:pPr>
      <w:r w:rsidRPr="00376F27">
        <w:rPr>
          <w:rFonts w:ascii="Arial" w:hAnsi="Arial" w:cs="Arial"/>
          <w:sz w:val="24"/>
          <w:szCs w:val="24"/>
        </w:rPr>
        <w:t xml:space="preserve">Department offering the program: </w:t>
      </w:r>
      <w:r w:rsidR="00F2743B" w:rsidRPr="00376F27">
        <w:rPr>
          <w:rFonts w:ascii="Arial" w:hAnsi="Arial" w:cs="Arial"/>
          <w:sz w:val="24"/>
          <w:szCs w:val="24"/>
        </w:rPr>
        <w:t>Architecture</w:t>
      </w:r>
      <w:r w:rsidRPr="00376F27">
        <w:rPr>
          <w:rFonts w:ascii="Arial" w:hAnsi="Arial" w:cs="Arial"/>
          <w:sz w:val="24"/>
          <w:szCs w:val="24"/>
        </w:rPr>
        <w:tab/>
      </w:r>
      <w:r w:rsidRPr="00376F27">
        <w:rPr>
          <w:rFonts w:ascii="Arial" w:hAnsi="Arial" w:cs="Arial"/>
          <w:sz w:val="24"/>
          <w:szCs w:val="24"/>
        </w:rPr>
        <w:tab/>
      </w:r>
    </w:p>
    <w:p w:rsidR="00943737" w:rsidRPr="00A819F6" w:rsidRDefault="00943737" w:rsidP="00943737">
      <w:pPr>
        <w:bidi w:val="0"/>
        <w:rPr>
          <w:rFonts w:ascii="Arial" w:hAnsi="Arial" w:cs="Arial"/>
          <w:sz w:val="24"/>
          <w:szCs w:val="24"/>
        </w:rPr>
      </w:pPr>
      <w:r w:rsidRPr="004353C8">
        <w:rPr>
          <w:rFonts w:ascii="Arial" w:hAnsi="Arial" w:cs="Arial"/>
          <w:sz w:val="24"/>
          <w:szCs w:val="24"/>
        </w:rPr>
        <w:t xml:space="preserve">Academic year / Level: </w:t>
      </w:r>
      <w:r w:rsidRPr="004353C8">
        <w:rPr>
          <w:rFonts w:ascii="Arial" w:hAnsi="Arial" w:cs="Arial"/>
          <w:sz w:val="24"/>
          <w:szCs w:val="24"/>
        </w:rPr>
        <w:tab/>
      </w:r>
      <w:r w:rsidRPr="004353C8">
        <w:rPr>
          <w:rFonts w:ascii="Arial" w:hAnsi="Arial" w:cs="Arial"/>
          <w:sz w:val="24"/>
          <w:szCs w:val="24"/>
        </w:rPr>
        <w:tab/>
      </w:r>
      <w:r w:rsidRPr="004353C8">
        <w:rPr>
          <w:rFonts w:ascii="Arial" w:hAnsi="Arial" w:cs="Arial"/>
          <w:sz w:val="24"/>
          <w:szCs w:val="24"/>
        </w:rPr>
        <w:tab/>
        <w:t>year/</w:t>
      </w:r>
      <w:r w:rsidRPr="00A819F6">
        <w:rPr>
          <w:rFonts w:ascii="Arial" w:hAnsi="Arial" w:cs="Arial"/>
          <w:sz w:val="24"/>
          <w:szCs w:val="24"/>
        </w:rPr>
        <w:tab/>
      </w:r>
      <w:r w:rsidR="00174EC6">
        <w:rPr>
          <w:rFonts w:ascii="Arial" w:hAnsi="Arial" w:cs="Arial"/>
          <w:sz w:val="24"/>
          <w:szCs w:val="24"/>
        </w:rPr>
        <w:t>2012</w:t>
      </w:r>
      <w:r w:rsidR="007270AA">
        <w:rPr>
          <w:rFonts w:ascii="Arial" w:hAnsi="Arial" w:cs="Arial"/>
          <w:sz w:val="24"/>
          <w:szCs w:val="24"/>
        </w:rPr>
        <w:t>-2013</w:t>
      </w:r>
      <w:r w:rsidRPr="00A819F6">
        <w:rPr>
          <w:rFonts w:ascii="Arial" w:hAnsi="Arial" w:cs="Arial"/>
          <w:sz w:val="24"/>
          <w:szCs w:val="24"/>
        </w:rPr>
        <w:tab/>
      </w:r>
    </w:p>
    <w:p w:rsidR="00943737" w:rsidRPr="00376F27" w:rsidRDefault="00943737" w:rsidP="00D02E5D">
      <w:pPr>
        <w:bidi w:val="0"/>
        <w:rPr>
          <w:rFonts w:ascii="Arial" w:hAnsi="Arial" w:cs="Arial"/>
          <w:sz w:val="24"/>
          <w:szCs w:val="24"/>
        </w:rPr>
      </w:pPr>
      <w:r w:rsidRPr="00376F27">
        <w:rPr>
          <w:rFonts w:ascii="Arial" w:hAnsi="Arial" w:cs="Arial"/>
          <w:sz w:val="24"/>
          <w:szCs w:val="24"/>
        </w:rPr>
        <w:t xml:space="preserve">Date of specification </w:t>
      </w:r>
      <w:r w:rsidR="00670006" w:rsidRPr="00376F27">
        <w:rPr>
          <w:rFonts w:ascii="Arial" w:hAnsi="Arial" w:cs="Arial"/>
          <w:sz w:val="24"/>
          <w:szCs w:val="24"/>
        </w:rPr>
        <w:t>approval:</w:t>
      </w:r>
      <w:r w:rsidR="00670006" w:rsidRPr="00D02E5D">
        <w:rPr>
          <w:rFonts w:ascii="Arial" w:hAnsi="Arial" w:cs="Arial"/>
          <w:sz w:val="24"/>
          <w:szCs w:val="24"/>
        </w:rPr>
        <w:t xml:space="preserve"> June</w:t>
      </w:r>
      <w:r w:rsidR="00D02E5D" w:rsidRPr="00D02E5D">
        <w:rPr>
          <w:rFonts w:ascii="Arial" w:hAnsi="Arial" w:cs="Arial"/>
          <w:sz w:val="24"/>
          <w:szCs w:val="24"/>
        </w:rPr>
        <w:t xml:space="preserve"> 2012</w:t>
      </w:r>
    </w:p>
    <w:p w:rsidR="00943737" w:rsidRDefault="00943737" w:rsidP="00943737">
      <w:pPr>
        <w:bidi w:val="0"/>
        <w:rPr>
          <w:rFonts w:ascii="Arial" w:hAnsi="Arial" w:cs="Arial"/>
          <w:sz w:val="24"/>
          <w:szCs w:val="24"/>
        </w:rPr>
      </w:pPr>
    </w:p>
    <w:p w:rsidR="00FE4681" w:rsidRPr="00376F27" w:rsidRDefault="00FE4681" w:rsidP="00FE4681">
      <w:pPr>
        <w:bidi w:val="0"/>
        <w:rPr>
          <w:rFonts w:ascii="Arial" w:hAnsi="Arial" w:cs="Arial"/>
          <w:sz w:val="24"/>
          <w:szCs w:val="24"/>
        </w:rPr>
      </w:pPr>
    </w:p>
    <w:p w:rsidR="00943737" w:rsidRPr="00376F27" w:rsidRDefault="00943737" w:rsidP="00B72454">
      <w:pPr>
        <w:numPr>
          <w:ilvl w:val="0"/>
          <w:numId w:val="12"/>
        </w:numPr>
        <w:shd w:val="clear" w:color="auto" w:fill="BFBFBF"/>
        <w:bidi w:val="0"/>
        <w:ind w:left="450"/>
        <w:jc w:val="center"/>
        <w:rPr>
          <w:rFonts w:ascii="Arial" w:hAnsi="Arial" w:cs="Arial"/>
          <w:sz w:val="24"/>
          <w:szCs w:val="24"/>
        </w:rPr>
      </w:pPr>
      <w:r w:rsidRPr="00376F27">
        <w:rPr>
          <w:rFonts w:ascii="Arial" w:hAnsi="Arial" w:cs="Arial"/>
          <w:sz w:val="24"/>
          <w:szCs w:val="24"/>
        </w:rPr>
        <w:t>Basic Information</w:t>
      </w:r>
    </w:p>
    <w:p w:rsidR="00805DE7" w:rsidRPr="00546EBD" w:rsidRDefault="00805DE7" w:rsidP="00805DE7">
      <w:pPr>
        <w:bidi w:val="0"/>
      </w:pPr>
    </w:p>
    <w:p w:rsidR="006F7428" w:rsidRPr="006F7428" w:rsidRDefault="00805DE7" w:rsidP="00805DE7">
      <w:pPr>
        <w:pStyle w:val="ListParagraph"/>
        <w:numPr>
          <w:ilvl w:val="0"/>
          <w:numId w:val="12"/>
        </w:numPr>
        <w:bidi w:val="0"/>
        <w:spacing w:before="120"/>
        <w:rPr>
          <w:rFonts w:ascii="Arial" w:hAnsi="Arial" w:cs="Arial"/>
          <w:sz w:val="24"/>
          <w:szCs w:val="24"/>
        </w:rPr>
      </w:pPr>
      <w:r w:rsidRPr="006F7428">
        <w:rPr>
          <w:rFonts w:ascii="Arial" w:hAnsi="Arial" w:cs="Arial"/>
          <w:sz w:val="24"/>
          <w:szCs w:val="24"/>
        </w:rPr>
        <w:t xml:space="preserve">Title: </w:t>
      </w:r>
      <w:r w:rsidRPr="00546EBD">
        <w:t>Institutional System / Structure and Planning Legislation</w:t>
      </w:r>
      <w:r>
        <w:t xml:space="preserve">           </w:t>
      </w:r>
      <w:r w:rsidR="006F7428" w:rsidRPr="006F7428">
        <w:rPr>
          <w:rFonts w:ascii="Arial" w:hAnsi="Arial" w:cs="Arial"/>
          <w:sz w:val="24"/>
          <w:szCs w:val="24"/>
        </w:rPr>
        <w:t xml:space="preserve">            Code: Arc </w:t>
      </w:r>
      <w:r w:rsidR="00B0469D">
        <w:rPr>
          <w:rFonts w:ascii="Arial" w:hAnsi="Arial" w:cs="Arial"/>
          <w:sz w:val="24"/>
          <w:szCs w:val="24"/>
        </w:rPr>
        <w:t>501</w:t>
      </w:r>
    </w:p>
    <w:p w:rsidR="006F7428" w:rsidRPr="006F7428" w:rsidRDefault="006F7428" w:rsidP="00805DE7">
      <w:pPr>
        <w:pStyle w:val="ListParagraph"/>
        <w:numPr>
          <w:ilvl w:val="0"/>
          <w:numId w:val="12"/>
        </w:numPr>
        <w:bidi w:val="0"/>
        <w:rPr>
          <w:rFonts w:ascii="Arial" w:hAnsi="Arial" w:cs="Arial"/>
          <w:sz w:val="24"/>
          <w:szCs w:val="24"/>
        </w:rPr>
      </w:pPr>
      <w:r w:rsidRPr="006F7428">
        <w:rPr>
          <w:rFonts w:ascii="Arial" w:hAnsi="Arial" w:cs="Arial"/>
          <w:sz w:val="24"/>
          <w:szCs w:val="24"/>
        </w:rPr>
        <w:t>Credit Hours:</w:t>
      </w:r>
      <w:r w:rsidR="00353FC2">
        <w:rPr>
          <w:rFonts w:ascii="Arial" w:hAnsi="Arial" w:cs="Arial"/>
          <w:sz w:val="24"/>
          <w:szCs w:val="24"/>
        </w:rPr>
        <w:t>3</w:t>
      </w:r>
      <w:r w:rsidRPr="006F7428">
        <w:rPr>
          <w:rFonts w:ascii="Arial" w:hAnsi="Arial" w:cs="Arial"/>
          <w:sz w:val="24"/>
          <w:szCs w:val="24"/>
        </w:rPr>
        <w:tab/>
        <w:t xml:space="preserve">           Lecture:</w:t>
      </w:r>
      <w:r w:rsidR="00805DE7">
        <w:rPr>
          <w:rFonts w:ascii="Arial" w:hAnsi="Arial" w:cs="Arial"/>
          <w:sz w:val="24"/>
          <w:szCs w:val="24"/>
        </w:rPr>
        <w:t>3</w:t>
      </w:r>
      <w:r w:rsidR="00D02E5D">
        <w:rPr>
          <w:rFonts w:ascii="Arial" w:hAnsi="Arial" w:cs="Arial"/>
          <w:sz w:val="24"/>
          <w:szCs w:val="24"/>
        </w:rPr>
        <w:tab/>
      </w:r>
      <w:r w:rsidR="00D02E5D">
        <w:rPr>
          <w:rFonts w:ascii="Arial" w:hAnsi="Arial" w:cs="Arial"/>
          <w:sz w:val="24"/>
          <w:szCs w:val="24"/>
        </w:rPr>
        <w:tab/>
        <w:t xml:space="preserve">practical </w:t>
      </w:r>
      <w:r w:rsidR="00805DE7">
        <w:rPr>
          <w:rFonts w:ascii="Arial" w:hAnsi="Arial" w:cs="Arial"/>
          <w:sz w:val="24"/>
          <w:szCs w:val="24"/>
        </w:rPr>
        <w:t>:</w:t>
      </w:r>
    </w:p>
    <w:p w:rsidR="006F7428" w:rsidRPr="006F7428" w:rsidRDefault="006F7428" w:rsidP="00F9213E">
      <w:pPr>
        <w:pStyle w:val="ListParagraph"/>
        <w:numPr>
          <w:ilvl w:val="0"/>
          <w:numId w:val="12"/>
        </w:numPr>
        <w:bidi w:val="0"/>
        <w:rPr>
          <w:rFonts w:ascii="Arial" w:hAnsi="Arial" w:cs="Arial"/>
          <w:sz w:val="24"/>
          <w:szCs w:val="24"/>
        </w:rPr>
      </w:pPr>
      <w:r w:rsidRPr="006F7428">
        <w:rPr>
          <w:rFonts w:ascii="Arial" w:hAnsi="Arial" w:cs="Arial"/>
          <w:sz w:val="24"/>
          <w:szCs w:val="24"/>
        </w:rPr>
        <w:t>Semester work:</w:t>
      </w:r>
      <w:r w:rsidR="00353FC2">
        <w:rPr>
          <w:rFonts w:ascii="Arial" w:hAnsi="Arial" w:cs="Arial"/>
          <w:sz w:val="24"/>
          <w:szCs w:val="24"/>
        </w:rPr>
        <w:t>120</w:t>
      </w:r>
      <w:r w:rsidR="00F9213E">
        <w:rPr>
          <w:rFonts w:ascii="Arial" w:hAnsi="Arial" w:cs="Arial"/>
          <w:sz w:val="24"/>
          <w:szCs w:val="24"/>
        </w:rPr>
        <w:tab/>
      </w:r>
      <w:r w:rsidR="00F9213E">
        <w:rPr>
          <w:rFonts w:ascii="Arial" w:hAnsi="Arial" w:cs="Arial"/>
          <w:sz w:val="24"/>
          <w:szCs w:val="24"/>
        </w:rPr>
        <w:tab/>
      </w:r>
      <w:r w:rsidRPr="006F7428">
        <w:rPr>
          <w:rFonts w:ascii="Arial" w:hAnsi="Arial" w:cs="Arial"/>
          <w:sz w:val="24"/>
          <w:szCs w:val="24"/>
        </w:rPr>
        <w:t>Final Exam:</w:t>
      </w:r>
      <w:r w:rsidR="00353FC2">
        <w:rPr>
          <w:rFonts w:ascii="Arial" w:hAnsi="Arial" w:cs="Arial"/>
          <w:sz w:val="24"/>
          <w:szCs w:val="24"/>
        </w:rPr>
        <w:t>90</w:t>
      </w:r>
      <w:r w:rsidR="00243928">
        <w:rPr>
          <w:rFonts w:ascii="Arial" w:hAnsi="Arial" w:cs="Arial"/>
          <w:sz w:val="24"/>
          <w:szCs w:val="24"/>
        </w:rPr>
        <w:tab/>
      </w:r>
      <w:r w:rsidRPr="006F7428">
        <w:rPr>
          <w:rFonts w:ascii="Arial" w:hAnsi="Arial" w:cs="Arial"/>
          <w:sz w:val="24"/>
          <w:szCs w:val="24"/>
        </w:rPr>
        <w:t xml:space="preserve">  Practical:</w:t>
      </w:r>
      <w:r w:rsidR="00353FC2">
        <w:rPr>
          <w:rFonts w:ascii="Arial" w:hAnsi="Arial" w:cs="Arial"/>
          <w:sz w:val="24"/>
          <w:szCs w:val="24"/>
        </w:rPr>
        <w:t>90</w:t>
      </w:r>
      <w:r w:rsidRPr="006F7428">
        <w:rPr>
          <w:rFonts w:ascii="Arial" w:hAnsi="Arial" w:cs="Arial"/>
          <w:sz w:val="24"/>
          <w:szCs w:val="24"/>
        </w:rPr>
        <w:tab/>
      </w:r>
      <w:r w:rsidRPr="006F7428">
        <w:rPr>
          <w:rFonts w:ascii="Arial" w:hAnsi="Arial" w:cs="Arial"/>
          <w:sz w:val="24"/>
          <w:szCs w:val="24"/>
        </w:rPr>
        <w:tab/>
        <w:t xml:space="preserve">Total: </w:t>
      </w:r>
      <w:r w:rsidR="00353FC2">
        <w:rPr>
          <w:rFonts w:ascii="Arial" w:hAnsi="Arial" w:cs="Arial"/>
          <w:sz w:val="24"/>
          <w:szCs w:val="24"/>
        </w:rPr>
        <w:t>300</w:t>
      </w:r>
    </w:p>
    <w:p w:rsidR="00943737" w:rsidRDefault="00943737" w:rsidP="00943737">
      <w:pPr>
        <w:bidi w:val="0"/>
        <w:rPr>
          <w:rFonts w:ascii="Arial" w:eastAsia="MS Mincho" w:hAnsi="Arial" w:cs="Arial"/>
          <w:sz w:val="24"/>
          <w:szCs w:val="24"/>
          <w:lang w:eastAsia="ja-JP"/>
        </w:rPr>
      </w:pPr>
    </w:p>
    <w:p w:rsidR="00FE4681" w:rsidRPr="00376F27" w:rsidRDefault="00FE4681" w:rsidP="00FE4681">
      <w:pPr>
        <w:bidi w:val="0"/>
        <w:rPr>
          <w:rFonts w:ascii="Arial" w:eastAsia="MS Mincho" w:hAnsi="Arial" w:cs="Arial"/>
          <w:sz w:val="24"/>
          <w:szCs w:val="24"/>
          <w:lang w:eastAsia="ja-JP"/>
        </w:rPr>
      </w:pPr>
    </w:p>
    <w:p w:rsidR="00506626" w:rsidRPr="00FE252A" w:rsidRDefault="00506626" w:rsidP="00FE252A">
      <w:pPr>
        <w:numPr>
          <w:ilvl w:val="0"/>
          <w:numId w:val="12"/>
        </w:numPr>
        <w:shd w:val="clear" w:color="auto" w:fill="BFBFBF"/>
        <w:bidi w:val="0"/>
        <w:ind w:left="450"/>
        <w:jc w:val="center"/>
        <w:rPr>
          <w:rFonts w:ascii="Arial" w:hAnsi="Arial" w:cs="Arial"/>
          <w:sz w:val="24"/>
          <w:szCs w:val="24"/>
        </w:rPr>
      </w:pPr>
      <w:r w:rsidRPr="00FE252A">
        <w:rPr>
          <w:rFonts w:ascii="Arial" w:hAnsi="Arial" w:cs="Arial"/>
          <w:sz w:val="24"/>
          <w:szCs w:val="24"/>
        </w:rPr>
        <w:t>Professional Information</w:t>
      </w:r>
    </w:p>
    <w:p w:rsidR="004F1260" w:rsidRDefault="004F1260" w:rsidP="00506626">
      <w:pPr>
        <w:bidi w:val="0"/>
        <w:rPr>
          <w:rFonts w:ascii="Arial" w:eastAsia="MS Mincho" w:hAnsi="Arial" w:cs="Arial"/>
          <w:sz w:val="24"/>
          <w:szCs w:val="24"/>
          <w:lang w:eastAsia="ja-JP"/>
        </w:rPr>
      </w:pPr>
    </w:p>
    <w:p w:rsidR="00506626" w:rsidRPr="00376F27" w:rsidRDefault="00506626" w:rsidP="0062383E">
      <w:pPr>
        <w:shd w:val="clear" w:color="auto" w:fill="E5B8B7"/>
        <w:bidi w:val="0"/>
        <w:ind w:right="1949"/>
        <w:rPr>
          <w:rFonts w:ascii="Arial" w:eastAsia="MS Mincho" w:hAnsi="Arial" w:cs="Arial"/>
          <w:sz w:val="24"/>
          <w:szCs w:val="24"/>
          <w:lang w:eastAsia="ja-JP"/>
        </w:rPr>
      </w:pPr>
      <w:r w:rsidRPr="00376F27">
        <w:rPr>
          <w:rFonts w:ascii="Arial" w:eastAsia="MS Mincho" w:hAnsi="Arial" w:cs="Arial"/>
          <w:sz w:val="24"/>
          <w:szCs w:val="24"/>
          <w:lang w:eastAsia="ja-JP"/>
        </w:rPr>
        <w:t>1- Overall aims of course:</w:t>
      </w:r>
    </w:p>
    <w:p w:rsidR="00585E3B" w:rsidRDefault="00585E3B" w:rsidP="00585E3B">
      <w:pPr>
        <w:ind w:left="-35" w:right="851"/>
        <w:jc w:val="both"/>
        <w:rPr>
          <w:rFonts w:ascii="Arial" w:eastAsia="MS Mincho" w:hAnsi="Arial" w:cs="Arial"/>
          <w:sz w:val="24"/>
          <w:szCs w:val="24"/>
          <w:rtl/>
          <w:lang w:eastAsia="ja-JP" w:bidi="ar-EG"/>
        </w:rPr>
      </w:pPr>
    </w:p>
    <w:p w:rsidR="003A284C" w:rsidRDefault="003A284C" w:rsidP="001262B4">
      <w:pPr>
        <w:bidi w:val="0"/>
      </w:pPr>
      <w:r>
        <w:t xml:space="preserve">By the end of the course the student will be able to </w:t>
      </w:r>
    </w:p>
    <w:p w:rsidR="009C13CB" w:rsidRPr="00ED5EF7" w:rsidRDefault="00670006" w:rsidP="00ED5EF7">
      <w:pPr>
        <w:pStyle w:val="ListParagraph"/>
        <w:numPr>
          <w:ilvl w:val="0"/>
          <w:numId w:val="24"/>
        </w:numPr>
        <w:bidi w:val="0"/>
        <w:jc w:val="both"/>
        <w:rPr>
          <w:sz w:val="24"/>
          <w:szCs w:val="24"/>
        </w:rPr>
      </w:pPr>
      <w:r w:rsidRPr="00ED5EF7">
        <w:rPr>
          <w:sz w:val="24"/>
          <w:szCs w:val="24"/>
        </w:rPr>
        <w:t>Provide</w:t>
      </w:r>
      <w:r w:rsidR="009C13CB" w:rsidRPr="00ED5EF7">
        <w:rPr>
          <w:sz w:val="24"/>
          <w:szCs w:val="24"/>
        </w:rPr>
        <w:t xml:space="preserve"> graduate architects with the urban design skills and up to date approaches and advanced techniques involved in applied practice of the discipline.  </w:t>
      </w:r>
    </w:p>
    <w:p w:rsidR="009C13CB" w:rsidRPr="00311894" w:rsidRDefault="00670006" w:rsidP="009C13CB">
      <w:pPr>
        <w:numPr>
          <w:ilvl w:val="0"/>
          <w:numId w:val="24"/>
        </w:numPr>
        <w:bidi w:val="0"/>
        <w:jc w:val="both"/>
        <w:rPr>
          <w:sz w:val="24"/>
          <w:szCs w:val="24"/>
        </w:rPr>
      </w:pPr>
      <w:r w:rsidRPr="00311894">
        <w:rPr>
          <w:sz w:val="24"/>
          <w:szCs w:val="24"/>
        </w:rPr>
        <w:t>Provide</w:t>
      </w:r>
      <w:r w:rsidR="009C13CB" w:rsidRPr="00311894">
        <w:rPr>
          <w:sz w:val="24"/>
          <w:szCs w:val="24"/>
        </w:rPr>
        <w:t xml:space="preserve"> graduate architects with the urban design skills and up to date approaches and advanced techniques involved in applied practice of the discipline.  </w:t>
      </w:r>
    </w:p>
    <w:p w:rsidR="009C13CB" w:rsidRPr="00311894" w:rsidRDefault="009C13CB" w:rsidP="009C13CB">
      <w:pPr>
        <w:numPr>
          <w:ilvl w:val="0"/>
          <w:numId w:val="24"/>
        </w:numPr>
        <w:autoSpaceDE w:val="0"/>
        <w:autoSpaceDN w:val="0"/>
        <w:bidi w:val="0"/>
        <w:adjustRightInd w:val="0"/>
        <w:jc w:val="both"/>
        <w:rPr>
          <w:color w:val="000000"/>
          <w:sz w:val="24"/>
          <w:szCs w:val="24"/>
        </w:rPr>
      </w:pPr>
      <w:r w:rsidRPr="00311894">
        <w:rPr>
          <w:sz w:val="24"/>
          <w:szCs w:val="24"/>
        </w:rPr>
        <w:t xml:space="preserve">Promote understanding of public participation demand for attaining functionally efficient plans, satisfying addressed communities. </w:t>
      </w:r>
    </w:p>
    <w:p w:rsidR="003A79E5" w:rsidRPr="00311894" w:rsidRDefault="003A79E5" w:rsidP="003A79E5">
      <w:pPr>
        <w:numPr>
          <w:ilvl w:val="0"/>
          <w:numId w:val="24"/>
        </w:numPr>
        <w:autoSpaceDE w:val="0"/>
        <w:autoSpaceDN w:val="0"/>
        <w:bidi w:val="0"/>
        <w:adjustRightInd w:val="0"/>
        <w:jc w:val="both"/>
        <w:rPr>
          <w:color w:val="000000"/>
          <w:sz w:val="24"/>
          <w:szCs w:val="24"/>
        </w:rPr>
      </w:pPr>
      <w:r w:rsidRPr="00311894">
        <w:rPr>
          <w:sz w:val="24"/>
          <w:szCs w:val="24"/>
        </w:rPr>
        <w:t xml:space="preserve">Promote student architects knowledge about the local community socio-psychological attitudes and phenomenology of perception of urban space designs and architecture esthetic values.         </w:t>
      </w:r>
    </w:p>
    <w:p w:rsidR="00F9213E" w:rsidRPr="00311894" w:rsidRDefault="00F9213E" w:rsidP="003A79E5">
      <w:pPr>
        <w:pStyle w:val="ListParagraph"/>
        <w:bidi w:val="0"/>
        <w:ind w:left="360"/>
        <w:rPr>
          <w:sz w:val="24"/>
          <w:szCs w:val="24"/>
        </w:rPr>
      </w:pPr>
    </w:p>
    <w:p w:rsidR="00C97A6D" w:rsidRPr="0062383E" w:rsidRDefault="009C13CB" w:rsidP="00311894">
      <w:pPr>
        <w:shd w:val="clear" w:color="auto" w:fill="E5B8B7"/>
        <w:bidi w:val="0"/>
        <w:ind w:right="1949"/>
        <w:rPr>
          <w:rFonts w:ascii="Arial" w:eastAsia="MS Mincho" w:hAnsi="Arial" w:cs="Arial"/>
          <w:sz w:val="24"/>
          <w:szCs w:val="24"/>
          <w:rtl/>
          <w:lang w:eastAsia="ja-JP"/>
        </w:rPr>
      </w:pPr>
      <w:r>
        <w:rPr>
          <w:rFonts w:ascii="Arial" w:eastAsia="MS Mincho" w:hAnsi="Arial" w:cs="Arial"/>
          <w:sz w:val="24"/>
          <w:szCs w:val="24"/>
          <w:lang w:eastAsia="ja-JP"/>
        </w:rPr>
        <w:t xml:space="preserve">2- </w:t>
      </w:r>
      <w:r w:rsidR="00670006" w:rsidRPr="00376F27">
        <w:rPr>
          <w:rFonts w:ascii="Arial" w:eastAsia="MS Mincho" w:hAnsi="Arial" w:cs="Arial"/>
          <w:sz w:val="24"/>
          <w:szCs w:val="24"/>
          <w:lang w:eastAsia="ja-JP"/>
        </w:rPr>
        <w:t>intended</w:t>
      </w:r>
      <w:r w:rsidR="00506626" w:rsidRPr="00376F27">
        <w:rPr>
          <w:rFonts w:ascii="Arial" w:eastAsia="MS Mincho" w:hAnsi="Arial" w:cs="Arial"/>
          <w:sz w:val="24"/>
          <w:szCs w:val="24"/>
          <w:lang w:eastAsia="ja-JP"/>
        </w:rPr>
        <w:t xml:space="preserve"> learning outcomes of course (ILOs)</w:t>
      </w:r>
      <w:r w:rsidR="007E3DFC" w:rsidRPr="0062383E">
        <w:rPr>
          <w:rFonts w:ascii="Arial" w:eastAsia="MS Mincho" w:hAnsi="Arial" w:cs="Arial"/>
          <w:sz w:val="24"/>
          <w:szCs w:val="24"/>
          <w:lang w:eastAsia="ja-JP"/>
        </w:rPr>
        <w:t>:</w:t>
      </w:r>
    </w:p>
    <w:p w:rsidR="00506626" w:rsidRPr="00DA60ED" w:rsidRDefault="00506626" w:rsidP="007E3DFC">
      <w:pPr>
        <w:numPr>
          <w:ilvl w:val="0"/>
          <w:numId w:val="8"/>
        </w:numPr>
        <w:tabs>
          <w:tab w:val="clear" w:pos="360"/>
          <w:tab w:val="num" w:pos="851"/>
        </w:tabs>
        <w:bidi w:val="0"/>
        <w:ind w:left="709" w:hanging="142"/>
        <w:rPr>
          <w:rFonts w:ascii="Arial" w:eastAsia="MS Mincho" w:hAnsi="Arial" w:cs="Arial"/>
          <w:b/>
          <w:bCs/>
          <w:sz w:val="24"/>
          <w:szCs w:val="24"/>
          <w:lang w:eastAsia="ja-JP"/>
        </w:rPr>
      </w:pPr>
      <w:r w:rsidRPr="00DA60ED">
        <w:rPr>
          <w:rFonts w:ascii="Arial" w:eastAsia="MS Mincho" w:hAnsi="Arial" w:cs="Arial"/>
          <w:b/>
          <w:bCs/>
          <w:sz w:val="24"/>
          <w:szCs w:val="24"/>
          <w:lang w:eastAsia="ja-JP"/>
        </w:rPr>
        <w:t xml:space="preserve">Knowledge and understanding </w:t>
      </w:r>
    </w:p>
    <w:p w:rsidR="00740AB3" w:rsidRDefault="001A690D" w:rsidP="001A690D">
      <w:pPr>
        <w:tabs>
          <w:tab w:val="left" w:pos="4136"/>
        </w:tabs>
        <w:autoSpaceDE w:val="0"/>
        <w:autoSpaceDN w:val="0"/>
        <w:bidi w:val="0"/>
        <w:adjustRightInd w:val="0"/>
        <w:ind w:left="1418"/>
        <w:rPr>
          <w:rFonts w:ascii="Arial" w:hAnsi="Arial" w:cs="Arial"/>
          <w:sz w:val="24"/>
          <w:szCs w:val="24"/>
        </w:rPr>
      </w:pPr>
      <w:r w:rsidRPr="00C939A3">
        <w:t xml:space="preserve">2.1.5 </w:t>
      </w:r>
      <w:r w:rsidRPr="00C939A3">
        <w:rPr>
          <w:color w:val="333333"/>
          <w:shd w:val="clear" w:color="auto" w:fill="FFFFFF"/>
        </w:rPr>
        <w:t xml:space="preserve">Synthesize new </w:t>
      </w:r>
      <w:r w:rsidRPr="00C939A3">
        <w:t>Urban and Regional planning</w:t>
      </w:r>
      <w:r w:rsidRPr="00C939A3">
        <w:rPr>
          <w:color w:val="333333"/>
          <w:shd w:val="clear" w:color="auto" w:fill="FFFFFF"/>
        </w:rPr>
        <w:t xml:space="preserve"> creative </w:t>
      </w:r>
      <w:r>
        <w:rPr>
          <w:color w:val="333333"/>
          <w:shd w:val="clear" w:color="auto" w:fill="FFFFFF"/>
        </w:rPr>
        <w:t>planning schemes</w:t>
      </w:r>
      <w:r w:rsidRPr="00C939A3">
        <w:rPr>
          <w:color w:val="333333"/>
          <w:shd w:val="clear" w:color="auto" w:fill="FFFFFF"/>
        </w:rPr>
        <w:t xml:space="preserve"> based upon gained knowledge and skills</w:t>
      </w:r>
      <w:r w:rsidRPr="00C939A3">
        <w:t>.</w:t>
      </w:r>
      <w:r>
        <w:rPr>
          <w:rFonts w:ascii="Arial" w:hAnsi="Arial" w:cs="Arial"/>
          <w:sz w:val="24"/>
          <w:szCs w:val="24"/>
        </w:rPr>
        <w:tab/>
      </w:r>
    </w:p>
    <w:p w:rsidR="00506626" w:rsidRPr="00DA60ED" w:rsidRDefault="00506626" w:rsidP="00427D83">
      <w:pPr>
        <w:numPr>
          <w:ilvl w:val="0"/>
          <w:numId w:val="8"/>
        </w:numPr>
        <w:tabs>
          <w:tab w:val="clear" w:pos="360"/>
          <w:tab w:val="num" w:pos="851"/>
        </w:tabs>
        <w:bidi w:val="0"/>
        <w:ind w:left="709" w:hanging="142"/>
        <w:rPr>
          <w:rFonts w:ascii="Arial" w:eastAsia="MS Mincho" w:hAnsi="Arial" w:cs="Arial"/>
          <w:b/>
          <w:bCs/>
          <w:sz w:val="24"/>
          <w:szCs w:val="24"/>
          <w:lang w:eastAsia="ja-JP"/>
        </w:rPr>
      </w:pPr>
      <w:r w:rsidRPr="00DA60ED">
        <w:rPr>
          <w:rFonts w:ascii="Arial" w:eastAsia="MS Mincho" w:hAnsi="Arial" w:cs="Arial"/>
          <w:b/>
          <w:bCs/>
          <w:sz w:val="24"/>
          <w:szCs w:val="24"/>
          <w:lang w:eastAsia="ja-JP"/>
        </w:rPr>
        <w:t xml:space="preserve">Intellectual skills </w:t>
      </w:r>
    </w:p>
    <w:p w:rsidR="001A690D" w:rsidRPr="00AE1345" w:rsidRDefault="00F16551" w:rsidP="001A690D">
      <w:pPr>
        <w:bidi w:val="0"/>
        <w:ind w:left="612" w:hanging="612"/>
        <w:jc w:val="both"/>
      </w:pPr>
      <w:r>
        <w:rPr>
          <w:sz w:val="24"/>
          <w:szCs w:val="24"/>
        </w:rPr>
        <w:t xml:space="preserve">                     </w:t>
      </w:r>
      <w:r w:rsidR="001A690D" w:rsidRPr="00AE1345">
        <w:t xml:space="preserve">2.2.2 Solve specialized problems in </w:t>
      </w:r>
      <w:r w:rsidR="00670006" w:rsidRPr="00AE1345">
        <w:t>urban</w:t>
      </w:r>
      <w:r w:rsidR="001A690D" w:rsidRPr="00AE1345">
        <w:t xml:space="preserve"> planning issues.</w:t>
      </w:r>
    </w:p>
    <w:p w:rsidR="00506626" w:rsidRPr="00DA60ED" w:rsidRDefault="00506626" w:rsidP="00E86A4A">
      <w:pPr>
        <w:numPr>
          <w:ilvl w:val="0"/>
          <w:numId w:val="8"/>
        </w:numPr>
        <w:tabs>
          <w:tab w:val="clear" w:pos="360"/>
          <w:tab w:val="num" w:pos="851"/>
        </w:tabs>
        <w:bidi w:val="0"/>
        <w:ind w:left="709" w:hanging="142"/>
        <w:rPr>
          <w:rFonts w:ascii="Arial" w:eastAsia="MS Mincho" w:hAnsi="Arial" w:cs="Arial"/>
          <w:b/>
          <w:bCs/>
          <w:sz w:val="24"/>
          <w:szCs w:val="24"/>
          <w:rtl/>
          <w:lang w:eastAsia="ja-JP"/>
        </w:rPr>
      </w:pPr>
      <w:r w:rsidRPr="00DA60ED">
        <w:rPr>
          <w:rFonts w:ascii="Arial" w:eastAsia="MS Mincho" w:hAnsi="Arial" w:cs="Arial"/>
          <w:b/>
          <w:bCs/>
          <w:sz w:val="24"/>
          <w:szCs w:val="24"/>
          <w:lang w:eastAsia="ja-JP"/>
        </w:rPr>
        <w:t>Professional and practical skills</w:t>
      </w:r>
    </w:p>
    <w:p w:rsidR="00DD0FAF" w:rsidRPr="00DA60ED" w:rsidRDefault="001A690D" w:rsidP="00DD0FAF">
      <w:pPr>
        <w:autoSpaceDE w:val="0"/>
        <w:autoSpaceDN w:val="0"/>
        <w:bidi w:val="0"/>
        <w:adjustRightInd w:val="0"/>
        <w:ind w:left="2127" w:hanging="709"/>
        <w:rPr>
          <w:rFonts w:ascii="Arial" w:hAnsi="Arial" w:cs="Arial"/>
          <w:sz w:val="24"/>
          <w:szCs w:val="24"/>
        </w:rPr>
      </w:pPr>
      <w:r w:rsidRPr="00AE1345">
        <w:t xml:space="preserve">2.3.4 </w:t>
      </w:r>
      <w:r w:rsidR="00670006" w:rsidRPr="00AE1345">
        <w:t>Acquire</w:t>
      </w:r>
      <w:r w:rsidRPr="00AE1345">
        <w:t xml:space="preserve"> and apply the range of skills necessary to become a professional urban planner</w:t>
      </w:r>
    </w:p>
    <w:p w:rsidR="00506626" w:rsidRPr="00DA60ED" w:rsidRDefault="00506626" w:rsidP="002B10E9">
      <w:pPr>
        <w:numPr>
          <w:ilvl w:val="0"/>
          <w:numId w:val="8"/>
        </w:numPr>
        <w:tabs>
          <w:tab w:val="clear" w:pos="360"/>
          <w:tab w:val="num" w:pos="851"/>
        </w:tabs>
        <w:bidi w:val="0"/>
        <w:ind w:left="709" w:hanging="142"/>
        <w:rPr>
          <w:rFonts w:ascii="Arial" w:eastAsia="MS Mincho" w:hAnsi="Arial" w:cs="Arial"/>
          <w:b/>
          <w:bCs/>
          <w:sz w:val="24"/>
          <w:szCs w:val="24"/>
          <w:lang w:eastAsia="ja-JP"/>
        </w:rPr>
      </w:pPr>
      <w:r w:rsidRPr="00DA60ED">
        <w:rPr>
          <w:rFonts w:ascii="Arial" w:eastAsia="MS Mincho" w:hAnsi="Arial" w:cs="Arial"/>
          <w:b/>
          <w:bCs/>
          <w:sz w:val="24"/>
          <w:szCs w:val="24"/>
          <w:lang w:eastAsia="ja-JP"/>
        </w:rPr>
        <w:t xml:space="preserve">General and transferable skills  </w:t>
      </w:r>
    </w:p>
    <w:p w:rsidR="00F246BF" w:rsidRPr="00F246BF" w:rsidRDefault="00F246BF" w:rsidP="00F246BF">
      <w:pPr>
        <w:bidi w:val="0"/>
        <w:ind w:left="612" w:hanging="612"/>
        <w:jc w:val="both"/>
      </w:pPr>
      <w:r>
        <w:lastRenderedPageBreak/>
        <w:t xml:space="preserve">                   </w:t>
      </w:r>
      <w:r w:rsidRPr="00F246BF">
        <w:t>2.4.3 Assess him/her self and identify his/her own personal learning needs.</w:t>
      </w:r>
    </w:p>
    <w:p w:rsidR="00506626" w:rsidRPr="00376F27" w:rsidRDefault="00506626" w:rsidP="0062383E">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3- Contents</w:t>
      </w:r>
    </w:p>
    <w:p w:rsidR="00615523" w:rsidRPr="00376F27" w:rsidRDefault="00615523" w:rsidP="00F52F80">
      <w:pPr>
        <w:rPr>
          <w:rFonts w:ascii="Arial" w:eastAsia="MS Mincho" w:hAnsi="Arial" w:cs="Arial"/>
          <w:color w:val="FF0000"/>
          <w:sz w:val="24"/>
          <w:szCs w:val="24"/>
          <w:lang w:eastAsia="ja-JP"/>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388"/>
        <w:gridCol w:w="1134"/>
        <w:gridCol w:w="1276"/>
      </w:tblGrid>
      <w:tr w:rsidR="00615523" w:rsidRPr="00376F27" w:rsidTr="0062383E">
        <w:trPr>
          <w:trHeight w:val="862"/>
        </w:trPr>
        <w:tc>
          <w:tcPr>
            <w:tcW w:w="803"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Topic No.</w:t>
            </w:r>
          </w:p>
        </w:tc>
        <w:tc>
          <w:tcPr>
            <w:tcW w:w="6388"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Topic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No. of weeks</w:t>
            </w:r>
          </w:p>
        </w:tc>
        <w:tc>
          <w:tcPr>
            <w:tcW w:w="1276" w:type="dxa"/>
            <w:tcBorders>
              <w:top w:val="single" w:sz="4" w:space="0" w:color="auto"/>
              <w:left w:val="single" w:sz="4" w:space="0" w:color="auto"/>
              <w:right w:val="single" w:sz="4" w:space="0" w:color="auto"/>
            </w:tcBorders>
            <w:vAlign w:val="center"/>
          </w:tcPr>
          <w:p w:rsidR="00615523" w:rsidRPr="00376F27" w:rsidRDefault="00615523"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Total no. of  hours</w:t>
            </w:r>
          </w:p>
        </w:tc>
      </w:tr>
      <w:tr w:rsidR="00D70E4C" w:rsidRPr="00376F27" w:rsidTr="009C396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1</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151E3D" w:rsidP="00E35736">
            <w:pPr>
              <w:jc w:val="center"/>
              <w:rPr>
                <w:rFonts w:asciiTheme="majorBidi" w:hAnsiTheme="majorBidi" w:cstheme="majorBidi"/>
                <w:b/>
                <w:bCs/>
                <w:sz w:val="24"/>
                <w:szCs w:val="24"/>
                <w:rtl/>
                <w:lang w:bidi="ar-EG"/>
              </w:rPr>
            </w:pPr>
            <w:r w:rsidRPr="00DA1E2D">
              <w:rPr>
                <w:rFonts w:asciiTheme="majorBidi" w:hAnsiTheme="majorBidi" w:cstheme="majorBidi"/>
                <w:b/>
                <w:bCs/>
                <w:sz w:val="24"/>
                <w:szCs w:val="24"/>
              </w:rPr>
              <w:t>Institu</w:t>
            </w:r>
            <w:bookmarkStart w:id="0" w:name="_GoBack"/>
            <w:bookmarkEnd w:id="0"/>
            <w:r w:rsidRPr="00DA1E2D">
              <w:rPr>
                <w:rFonts w:asciiTheme="majorBidi" w:hAnsiTheme="majorBidi" w:cstheme="majorBidi"/>
                <w:b/>
                <w:bCs/>
                <w:sz w:val="24"/>
                <w:szCs w:val="24"/>
              </w:rPr>
              <w:t>tional and legislation for control</w:t>
            </w:r>
            <w:r w:rsidRPr="00DA1E2D">
              <w:rPr>
                <w:rFonts w:asciiTheme="majorBidi" w:hAnsiTheme="majorBidi" w:cstheme="majorBidi"/>
                <w:b/>
                <w:bCs/>
                <w:sz w:val="24"/>
                <w:szCs w:val="24"/>
                <w:lang w:bidi="ar-EG"/>
              </w:rPr>
              <w:t xml:space="preserve"> for urban areas</w:t>
            </w:r>
            <w:r w:rsidR="009B12E6" w:rsidRPr="00DA1E2D">
              <w:rPr>
                <w:rFonts w:asciiTheme="majorBidi" w:hAnsiTheme="majorBidi" w:cstheme="majorBidi"/>
                <w:b/>
                <w:bCs/>
                <w:sz w:val="24"/>
                <w:szCs w:val="24"/>
                <w:lang w:bidi="ar-EG"/>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62383E">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rPr>
                <w:lang w:bidi="ar-EG"/>
              </w:rP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62383E">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2</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151E3D" w:rsidP="00E35736">
            <w:pPr>
              <w:jc w:val="center"/>
              <w:rPr>
                <w:rFonts w:asciiTheme="majorBidi" w:hAnsiTheme="majorBidi" w:cstheme="majorBidi"/>
                <w:b/>
                <w:bCs/>
                <w:sz w:val="24"/>
                <w:szCs w:val="24"/>
                <w:lang w:bidi="ar-EG"/>
              </w:rPr>
            </w:pPr>
            <w:r w:rsidRPr="00DA1E2D">
              <w:rPr>
                <w:rFonts w:asciiTheme="majorBidi" w:hAnsiTheme="majorBidi" w:cstheme="majorBidi"/>
                <w:b/>
                <w:bCs/>
                <w:sz w:val="24"/>
                <w:szCs w:val="24"/>
              </w:rPr>
              <w:t>Institutional and legislation for management for urban areas</w:t>
            </w:r>
            <w:r w:rsidR="009B12E6" w:rsidRPr="00DA1E2D">
              <w:rPr>
                <w:rFonts w:asciiTheme="majorBidi" w:hAnsiTheme="majorBidi" w:cstheme="majorBidi"/>
                <w:b/>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70E4C" w:rsidRPr="00151E3D" w:rsidRDefault="00151E3D" w:rsidP="00D70E4C">
            <w:pPr>
              <w:jc w:val="center"/>
              <w:rPr>
                <w:lang w:bidi="ar-EG"/>
              </w:rPr>
            </w:pPr>
            <w:r>
              <w:rPr>
                <w:lang w:bidi="ar-EG"/>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rPr>
                <w:rtl/>
                <w:lang w:bidi="ar-EG"/>
              </w:rP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62383E">
            <w:pPr>
              <w:bidi w:val="0"/>
              <w:jc w:val="center"/>
              <w:rPr>
                <w:rFonts w:ascii="Arial" w:eastAsia="MS Mincho" w:hAnsi="Arial" w:cs="Arial"/>
                <w:sz w:val="24"/>
                <w:szCs w:val="24"/>
                <w:lang w:eastAsia="ja-JP"/>
              </w:rPr>
            </w:pPr>
            <w:r>
              <w:rPr>
                <w:rFonts w:ascii="Arial" w:eastAsia="MS Mincho" w:hAnsi="Arial" w:cs="Arial"/>
                <w:sz w:val="24"/>
                <w:szCs w:val="24"/>
                <w:lang w:eastAsia="ja-JP"/>
              </w:rPr>
              <w:t>3</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151E3D" w:rsidP="00E35736">
            <w:pPr>
              <w:jc w:val="center"/>
              <w:rPr>
                <w:rFonts w:asciiTheme="majorBidi" w:hAnsiTheme="majorBidi" w:cstheme="majorBidi"/>
                <w:b/>
                <w:bCs/>
                <w:sz w:val="24"/>
                <w:szCs w:val="24"/>
                <w:rtl/>
                <w:lang w:bidi="ar-EG"/>
              </w:rPr>
            </w:pPr>
            <w:r w:rsidRPr="00DA1E2D">
              <w:rPr>
                <w:rFonts w:asciiTheme="majorBidi" w:hAnsiTheme="majorBidi" w:cstheme="majorBidi"/>
                <w:b/>
                <w:bCs/>
                <w:sz w:val="24"/>
                <w:szCs w:val="24"/>
              </w:rPr>
              <w:t>Institutional and legislation for control maintenance for urban areas</w:t>
            </w:r>
            <w:r w:rsidR="009B12E6" w:rsidRPr="00DA1E2D">
              <w:rPr>
                <w:rFonts w:asciiTheme="majorBidi" w:hAnsiTheme="majorBidi" w:cstheme="majorBidi"/>
                <w:b/>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rPr>
                <w:rtl/>
                <w:lang w:bidi="ar-EG"/>
              </w:rP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BD0670">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4</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AF0203" w:rsidP="00E35736">
            <w:pPr>
              <w:jc w:val="center"/>
              <w:rPr>
                <w:rFonts w:asciiTheme="majorBidi" w:hAnsiTheme="majorBidi" w:cstheme="majorBidi"/>
                <w:b/>
                <w:bCs/>
                <w:sz w:val="24"/>
                <w:szCs w:val="24"/>
                <w:rtl/>
                <w:lang w:bidi="ar-EG"/>
              </w:rPr>
            </w:pPr>
            <w:r w:rsidRPr="00DA1E2D">
              <w:rPr>
                <w:rFonts w:asciiTheme="majorBidi" w:hAnsiTheme="majorBidi" w:cstheme="majorBidi"/>
                <w:b/>
                <w:bCs/>
                <w:sz w:val="24"/>
                <w:szCs w:val="24"/>
              </w:rPr>
              <w:t>Institutional and legislation for control maintenance for urban areas.</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BD0670">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5</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892952" w:rsidP="00E35736">
            <w:pPr>
              <w:jc w:val="center"/>
              <w:rPr>
                <w:rFonts w:asciiTheme="majorBidi" w:hAnsiTheme="majorBidi" w:cstheme="majorBidi"/>
                <w:b/>
                <w:bCs/>
                <w:sz w:val="24"/>
                <w:szCs w:val="24"/>
                <w:rtl/>
                <w:lang w:bidi="ar-EG"/>
              </w:rPr>
            </w:pPr>
            <w:r>
              <w:rPr>
                <w:rFonts w:asciiTheme="majorBidi" w:hAnsiTheme="majorBidi" w:cstheme="majorBidi"/>
                <w:b/>
                <w:bCs/>
                <w:sz w:val="24"/>
                <w:szCs w:val="24"/>
              </w:rPr>
              <w:t>R</w:t>
            </w:r>
            <w:r w:rsidR="00AF0203" w:rsidRPr="00DA1E2D">
              <w:rPr>
                <w:rFonts w:asciiTheme="majorBidi" w:hAnsiTheme="majorBidi" w:cstheme="majorBidi"/>
                <w:b/>
                <w:bCs/>
                <w:sz w:val="24"/>
                <w:szCs w:val="24"/>
              </w:rPr>
              <w:t>ole and context for promoting urban growth</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6</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892952" w:rsidP="00E35736">
            <w:pPr>
              <w:jc w:val="center"/>
              <w:rPr>
                <w:rFonts w:asciiTheme="majorBidi" w:hAnsiTheme="majorBidi" w:cstheme="majorBidi"/>
                <w:b/>
                <w:bCs/>
                <w:sz w:val="24"/>
                <w:szCs w:val="24"/>
              </w:rPr>
            </w:pPr>
            <w:r>
              <w:rPr>
                <w:rFonts w:asciiTheme="majorBidi" w:hAnsiTheme="majorBidi" w:cstheme="majorBidi"/>
                <w:b/>
                <w:bCs/>
                <w:sz w:val="24"/>
                <w:szCs w:val="24"/>
              </w:rPr>
              <w:t>R</w:t>
            </w:r>
            <w:r w:rsidR="00AF0203" w:rsidRPr="00DA1E2D">
              <w:rPr>
                <w:rFonts w:asciiTheme="majorBidi" w:hAnsiTheme="majorBidi" w:cstheme="majorBidi"/>
                <w:b/>
                <w:bCs/>
                <w:sz w:val="24"/>
                <w:szCs w:val="24"/>
              </w:rPr>
              <w:t>ole and context for promoting urban growth</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Pr="00376F27"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7</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892952" w:rsidP="00E35736">
            <w:pPr>
              <w:jc w:val="center"/>
              <w:rPr>
                <w:rFonts w:asciiTheme="majorBidi" w:hAnsiTheme="majorBidi" w:cstheme="majorBidi"/>
                <w:b/>
                <w:bCs/>
                <w:sz w:val="24"/>
                <w:szCs w:val="24"/>
              </w:rPr>
            </w:pPr>
            <w:r>
              <w:rPr>
                <w:rFonts w:asciiTheme="majorBidi" w:hAnsiTheme="majorBidi" w:cstheme="majorBidi"/>
                <w:b/>
                <w:bCs/>
                <w:sz w:val="24"/>
                <w:szCs w:val="24"/>
              </w:rPr>
              <w:t>D</w:t>
            </w:r>
            <w:r w:rsidR="00AF0203" w:rsidRPr="00DA1E2D">
              <w:rPr>
                <w:rFonts w:asciiTheme="majorBidi" w:hAnsiTheme="majorBidi" w:cstheme="majorBidi"/>
                <w:b/>
                <w:bCs/>
                <w:sz w:val="24"/>
                <w:szCs w:val="24"/>
              </w:rPr>
              <w:t>ealing with sprawl considering urban economic base</w:t>
            </w:r>
            <w:r w:rsidR="00F16551">
              <w:rPr>
                <w:rFonts w:asciiTheme="majorBidi" w:hAnsiTheme="majorBidi" w:cstheme="majorBidi"/>
                <w:b/>
                <w:bCs/>
                <w:sz w:val="24"/>
                <w:szCs w:val="24"/>
              </w:rPr>
              <w:t xml:space="preserve"> and </w:t>
            </w:r>
            <w:r w:rsidR="00F16551" w:rsidRPr="00376F27">
              <w:rPr>
                <w:rFonts w:ascii="Arial" w:eastAsia="MS Mincho" w:hAnsi="Arial" w:cs="Arial"/>
                <w:sz w:val="24"/>
                <w:szCs w:val="24"/>
                <w:lang w:eastAsia="ja-JP"/>
              </w:rPr>
              <w:t>Quizzes</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8</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011D67" w:rsidP="00E35736">
            <w:pPr>
              <w:pStyle w:val="PlainText"/>
              <w:bidi w:val="0"/>
              <w:ind w:left="-72"/>
              <w:jc w:val="center"/>
              <w:rPr>
                <w:rFonts w:asciiTheme="majorBidi" w:hAnsiTheme="majorBidi" w:cstheme="majorBidi"/>
                <w:b/>
                <w:bCs/>
                <w:sz w:val="24"/>
                <w:szCs w:val="24"/>
              </w:rPr>
            </w:pPr>
            <w:r w:rsidRPr="00F16551">
              <w:rPr>
                <w:rFonts w:ascii="Times New Roman" w:cs="Simplified Arabic"/>
                <w:noProof w:val="0"/>
                <w:sz w:val="28"/>
                <w:szCs w:val="28"/>
              </w:rPr>
              <w:t>M</w:t>
            </w:r>
            <w:r w:rsidR="00F16551" w:rsidRPr="00F16551">
              <w:rPr>
                <w:rFonts w:ascii="Times New Roman" w:cs="Simplified Arabic"/>
                <w:noProof w:val="0"/>
                <w:sz w:val="28"/>
                <w:szCs w:val="28"/>
              </w:rPr>
              <w:t>idterm</w:t>
            </w:r>
            <w:r>
              <w:rPr>
                <w:rFonts w:asciiTheme="majorBidi" w:hAnsiTheme="majorBidi" w:cstheme="majorBidi"/>
                <w:b/>
                <w:bCs/>
                <w:sz w:val="24"/>
                <w:szCs w:val="24"/>
              </w:rPr>
              <w:t xml:space="preserve"> </w:t>
            </w:r>
            <w:r w:rsidRPr="00011D67">
              <w:rPr>
                <w:rFonts w:ascii="Times New Roman" w:cs="Simplified Arabic"/>
                <w:noProof w:val="0"/>
                <w:sz w:val="28"/>
                <w:szCs w:val="28"/>
              </w:rPr>
              <w:t>exam</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9</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AF0203" w:rsidP="00E35736">
            <w:pPr>
              <w:jc w:val="center"/>
              <w:rPr>
                <w:rFonts w:asciiTheme="majorBidi" w:hAnsiTheme="majorBidi" w:cstheme="majorBidi"/>
                <w:b/>
                <w:bCs/>
                <w:sz w:val="24"/>
                <w:szCs w:val="24"/>
                <w:lang w:bidi="ar-EG"/>
              </w:rPr>
            </w:pPr>
            <w:r w:rsidRPr="00DA1E2D">
              <w:rPr>
                <w:rFonts w:asciiTheme="majorBidi" w:hAnsiTheme="majorBidi" w:cstheme="majorBidi"/>
                <w:b/>
                <w:bCs/>
                <w:sz w:val="24"/>
                <w:szCs w:val="24"/>
              </w:rPr>
              <w:t>interface and interrelation between urban intensity/ urban environment/ efficiency of use</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10</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1310D7" w:rsidP="00E35736">
            <w:pPr>
              <w:jc w:val="center"/>
              <w:rPr>
                <w:rFonts w:asciiTheme="majorBidi" w:hAnsiTheme="majorBidi" w:cstheme="majorBidi"/>
                <w:b/>
                <w:bCs/>
                <w:sz w:val="24"/>
                <w:szCs w:val="24"/>
                <w:rtl/>
                <w:lang w:bidi="ar-EG"/>
              </w:rPr>
            </w:pPr>
            <w:r w:rsidRPr="00DA1E2D">
              <w:rPr>
                <w:rFonts w:asciiTheme="majorBidi" w:hAnsiTheme="majorBidi" w:cstheme="majorBidi"/>
                <w:b/>
                <w:bCs/>
                <w:sz w:val="24"/>
                <w:szCs w:val="24"/>
              </w:rPr>
              <w:t>Efficiency</w:t>
            </w:r>
            <w:r w:rsidR="00DA1E2D" w:rsidRPr="00DA1E2D">
              <w:rPr>
                <w:rFonts w:asciiTheme="majorBidi" w:hAnsiTheme="majorBidi" w:cstheme="majorBidi"/>
                <w:b/>
                <w:bCs/>
                <w:sz w:val="24"/>
                <w:szCs w:val="24"/>
              </w:rPr>
              <w:t xml:space="preserve"> of use and supply of infrastructure networks.</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11</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1310D7" w:rsidP="00E35736">
            <w:pPr>
              <w:jc w:val="center"/>
              <w:rPr>
                <w:rFonts w:asciiTheme="majorBidi" w:hAnsiTheme="majorBidi" w:cstheme="majorBidi"/>
                <w:b/>
                <w:bCs/>
                <w:sz w:val="24"/>
                <w:szCs w:val="24"/>
              </w:rPr>
            </w:pPr>
            <w:r w:rsidRPr="00DA1E2D">
              <w:rPr>
                <w:rFonts w:asciiTheme="majorBidi" w:hAnsiTheme="majorBidi" w:cstheme="majorBidi"/>
                <w:b/>
                <w:bCs/>
                <w:sz w:val="24"/>
                <w:szCs w:val="24"/>
              </w:rPr>
              <w:t>Efficiency</w:t>
            </w:r>
            <w:r w:rsidR="00DA1E2D" w:rsidRPr="00DA1E2D">
              <w:rPr>
                <w:rFonts w:asciiTheme="majorBidi" w:hAnsiTheme="majorBidi" w:cstheme="majorBidi"/>
                <w:b/>
                <w:bCs/>
                <w:sz w:val="24"/>
                <w:szCs w:val="24"/>
              </w:rPr>
              <w:t xml:space="preserve"> of use and supply of infrastructure networks.</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12</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DA1E2D" w:rsidP="00E35736">
            <w:pPr>
              <w:jc w:val="center"/>
              <w:rPr>
                <w:rFonts w:asciiTheme="majorHAnsi" w:hAnsiTheme="majorHAnsi"/>
                <w:b/>
                <w:bCs/>
                <w:sz w:val="24"/>
                <w:szCs w:val="24"/>
                <w:rtl/>
                <w:lang w:bidi="ar-EG"/>
              </w:rPr>
            </w:pPr>
            <w:r w:rsidRPr="00DA1E2D">
              <w:rPr>
                <w:rFonts w:asciiTheme="majorHAnsi" w:hAnsiTheme="majorHAnsi"/>
                <w:b/>
                <w:bCs/>
                <w:sz w:val="24"/>
                <w:szCs w:val="24"/>
              </w:rPr>
              <w:t>Project follow up</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13</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DA1E2D" w:rsidP="00E35736">
            <w:pPr>
              <w:pStyle w:val="PlainText"/>
              <w:bidi w:val="0"/>
              <w:ind w:left="-72"/>
              <w:jc w:val="center"/>
              <w:rPr>
                <w:rFonts w:asciiTheme="majorHAnsi" w:hAnsiTheme="majorHAnsi" w:cs="Simplified Arabic"/>
                <w:b/>
                <w:bCs/>
                <w:noProof w:val="0"/>
                <w:sz w:val="24"/>
                <w:szCs w:val="24"/>
              </w:rPr>
            </w:pPr>
            <w:r w:rsidRPr="00DA1E2D">
              <w:rPr>
                <w:rFonts w:asciiTheme="majorHAnsi" w:hAnsiTheme="majorHAnsi" w:cs="Simplified Arabic"/>
                <w:b/>
                <w:bCs/>
                <w:noProof w:val="0"/>
                <w:sz w:val="24"/>
                <w:szCs w:val="24"/>
              </w:rPr>
              <w:t>Project follow up</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14</w:t>
            </w:r>
          </w:p>
        </w:tc>
        <w:tc>
          <w:tcPr>
            <w:tcW w:w="6388" w:type="dxa"/>
            <w:tcBorders>
              <w:top w:val="single" w:sz="4" w:space="0" w:color="auto"/>
              <w:left w:val="single" w:sz="4" w:space="0" w:color="auto"/>
              <w:bottom w:val="single" w:sz="4" w:space="0" w:color="auto"/>
              <w:right w:val="single" w:sz="4" w:space="0" w:color="auto"/>
            </w:tcBorders>
            <w:hideMark/>
          </w:tcPr>
          <w:p w:rsidR="00D70E4C" w:rsidRPr="00DA1E2D" w:rsidRDefault="00DA1E2D" w:rsidP="00E35736">
            <w:pPr>
              <w:jc w:val="center"/>
              <w:rPr>
                <w:rFonts w:asciiTheme="majorHAnsi" w:hAnsiTheme="majorHAnsi"/>
                <w:b/>
                <w:bCs/>
                <w:sz w:val="24"/>
                <w:szCs w:val="24"/>
              </w:rPr>
            </w:pPr>
            <w:r w:rsidRPr="00DA1E2D">
              <w:rPr>
                <w:rFonts w:eastAsia="Calibri" w:cs="Times New Roman"/>
                <w:b/>
                <w:bCs/>
                <w:sz w:val="24"/>
                <w:szCs w:val="24"/>
              </w:rPr>
              <w:t>Submission and discussions</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D70E4C">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15</w:t>
            </w:r>
          </w:p>
        </w:tc>
        <w:tc>
          <w:tcPr>
            <w:tcW w:w="6388" w:type="dxa"/>
            <w:tcBorders>
              <w:top w:val="single" w:sz="4" w:space="0" w:color="auto"/>
              <w:left w:val="single" w:sz="4" w:space="0" w:color="auto"/>
              <w:bottom w:val="single" w:sz="4" w:space="0" w:color="auto"/>
              <w:right w:val="single" w:sz="4" w:space="0" w:color="auto"/>
            </w:tcBorders>
            <w:hideMark/>
          </w:tcPr>
          <w:p w:rsidR="00D70E4C" w:rsidRPr="00336D49" w:rsidRDefault="00DA1E2D" w:rsidP="00EA169A">
            <w:pPr>
              <w:jc w:val="center"/>
            </w:pPr>
            <w:r>
              <w:t xml:space="preserve">Oral exam </w:t>
            </w:r>
          </w:p>
        </w:tc>
        <w:tc>
          <w:tcPr>
            <w:tcW w:w="1134" w:type="dxa"/>
            <w:tcBorders>
              <w:top w:val="single" w:sz="4" w:space="0" w:color="auto"/>
              <w:left w:val="single" w:sz="4" w:space="0" w:color="auto"/>
              <w:bottom w:val="single" w:sz="4" w:space="0" w:color="auto"/>
              <w:right w:val="single" w:sz="4" w:space="0" w:color="auto"/>
            </w:tcBorders>
            <w:hideMark/>
          </w:tcPr>
          <w:p w:rsidR="00D70E4C" w:rsidRDefault="00D70E4C" w:rsidP="00D70E4C">
            <w:pPr>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04701D" w:rsidP="0004701D">
            <w:pPr>
              <w:jc w:val="center"/>
            </w:pPr>
            <w:r>
              <w:rPr>
                <w:lang w:bidi="ar-EG"/>
              </w:rPr>
              <w:t>3</w:t>
            </w:r>
          </w:p>
        </w:tc>
      </w:tr>
      <w:tr w:rsidR="00D70E4C"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D70E4C" w:rsidRDefault="00D70E4C" w:rsidP="00BD0670">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6388" w:type="dxa"/>
            <w:tcBorders>
              <w:top w:val="single" w:sz="4" w:space="0" w:color="auto"/>
              <w:left w:val="single" w:sz="4" w:space="0" w:color="auto"/>
              <w:bottom w:val="single" w:sz="4" w:space="0" w:color="auto"/>
              <w:right w:val="single" w:sz="4" w:space="0" w:color="auto"/>
            </w:tcBorders>
            <w:hideMark/>
          </w:tcPr>
          <w:p w:rsidR="00D70E4C" w:rsidRDefault="00D70E4C" w:rsidP="00EA169A">
            <w:pPr>
              <w:jc w:val="center"/>
            </w:pPr>
            <w:r>
              <w:t>Final exam</w:t>
            </w:r>
          </w:p>
        </w:tc>
        <w:tc>
          <w:tcPr>
            <w:tcW w:w="1134" w:type="dxa"/>
            <w:tcBorders>
              <w:top w:val="single" w:sz="4" w:space="0" w:color="auto"/>
              <w:left w:val="single" w:sz="4" w:space="0" w:color="auto"/>
              <w:bottom w:val="single" w:sz="4" w:space="0" w:color="auto"/>
              <w:right w:val="single" w:sz="4" w:space="0" w:color="auto"/>
            </w:tcBorders>
            <w:hideMark/>
          </w:tcPr>
          <w:p w:rsidR="00D70E4C" w:rsidRPr="007B47DD" w:rsidRDefault="00D70E4C" w:rsidP="00D70E4C">
            <w:pPr>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Pr="00A504A7" w:rsidRDefault="0004701D" w:rsidP="00D70E4C">
            <w:pPr>
              <w:jc w:val="center"/>
              <w:rPr>
                <w:rFonts w:ascii="Arial" w:eastAsia="Calibri" w:hAnsi="Arial" w:cs="Arial"/>
                <w:sz w:val="24"/>
                <w:szCs w:val="24"/>
                <w:lang w:val="en-GB" w:eastAsia="en-GB"/>
              </w:rPr>
            </w:pPr>
            <w:r>
              <w:rPr>
                <w:lang w:bidi="ar-EG"/>
              </w:rPr>
              <w:t>3</w:t>
            </w:r>
          </w:p>
        </w:tc>
      </w:tr>
      <w:tr w:rsidR="009801E0" w:rsidRPr="00376F27" w:rsidTr="009801E0">
        <w:trPr>
          <w:trHeight w:val="567"/>
        </w:trPr>
        <w:tc>
          <w:tcPr>
            <w:tcW w:w="71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01E0" w:rsidRPr="009801E0" w:rsidRDefault="009801E0" w:rsidP="00BD0670">
            <w:pPr>
              <w:bidi w:val="0"/>
              <w:jc w:val="center"/>
              <w:rPr>
                <w:rFonts w:ascii="Arial" w:eastAsia="MS Mincho" w:hAnsi="Arial" w:cs="Arial"/>
                <w:lang w:eastAsia="ja-JP"/>
              </w:rPr>
            </w:pPr>
            <w:r w:rsidRPr="009801E0">
              <w:rPr>
                <w:rFonts w:ascii="Arial" w:eastAsia="MS Mincho" w:hAnsi="Arial" w:cs="Arial"/>
                <w:lang w:eastAsia="ja-JP"/>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801E0" w:rsidRPr="00376F27" w:rsidRDefault="00D70E4C" w:rsidP="0062383E">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801E0" w:rsidRPr="0004701D" w:rsidRDefault="0004701D" w:rsidP="007D2079">
            <w:pPr>
              <w:bidi w:val="0"/>
              <w:jc w:val="center"/>
              <w:rPr>
                <w:rFonts w:ascii="Arial" w:eastAsia="Calibri" w:hAnsi="Arial" w:cs="Arial"/>
                <w:sz w:val="24"/>
                <w:szCs w:val="24"/>
                <w:lang w:eastAsia="en-GB"/>
              </w:rPr>
            </w:pPr>
            <w:r>
              <w:rPr>
                <w:rFonts w:ascii="Arial" w:eastAsia="Calibri" w:hAnsi="Arial" w:cs="Arial"/>
                <w:sz w:val="24"/>
                <w:szCs w:val="24"/>
                <w:lang w:eastAsia="en-GB"/>
              </w:rPr>
              <w:t>4</w:t>
            </w:r>
            <w:r w:rsidR="007D2079">
              <w:rPr>
                <w:rFonts w:ascii="Arial" w:eastAsia="Calibri" w:hAnsi="Arial" w:cs="Arial"/>
                <w:sz w:val="24"/>
                <w:szCs w:val="24"/>
                <w:lang w:eastAsia="en-GB"/>
              </w:rPr>
              <w:t>8</w:t>
            </w:r>
          </w:p>
        </w:tc>
      </w:tr>
    </w:tbl>
    <w:p w:rsidR="00231552" w:rsidRPr="00376F27" w:rsidRDefault="00231552" w:rsidP="0009117B">
      <w:pPr>
        <w:bidi w:val="0"/>
        <w:rPr>
          <w:rFonts w:ascii="Arial" w:eastAsia="MS Mincho" w:hAnsi="Arial" w:cs="Arial"/>
          <w:color w:val="0070C0"/>
          <w:sz w:val="24"/>
          <w:szCs w:val="24"/>
          <w:lang w:eastAsia="ja-JP"/>
        </w:rPr>
        <w:sectPr w:rsidR="00231552" w:rsidRPr="00376F27" w:rsidSect="00847143">
          <w:headerReference w:type="default" r:id="rId7"/>
          <w:footerReference w:type="default" r:id="rId8"/>
          <w:pgSz w:w="11906" w:h="16838"/>
          <w:pgMar w:top="1440" w:right="1080" w:bottom="1440" w:left="1080" w:header="708" w:footer="708" w:gutter="0"/>
          <w:cols w:space="708"/>
          <w:docGrid w:linePitch="381"/>
        </w:sectPr>
      </w:pPr>
    </w:p>
    <w:p w:rsidR="00E4166A" w:rsidRPr="00656054" w:rsidRDefault="005E7B12" w:rsidP="00656054">
      <w:pPr>
        <w:shd w:val="clear" w:color="auto" w:fill="E5B8B7"/>
        <w:bidi w:val="0"/>
        <w:ind w:right="1949"/>
        <w:rPr>
          <w:rFonts w:ascii="Arial" w:eastAsia="MS Mincho" w:hAnsi="Arial" w:cs="Arial"/>
          <w:sz w:val="24"/>
          <w:szCs w:val="24"/>
          <w:lang w:eastAsia="ja-JP"/>
        </w:rPr>
      </w:pPr>
      <w:r w:rsidRPr="00656054">
        <w:rPr>
          <w:rFonts w:ascii="Arial" w:eastAsia="MS Mincho" w:hAnsi="Arial" w:cs="Arial"/>
          <w:sz w:val="24"/>
          <w:szCs w:val="24"/>
          <w:lang w:eastAsia="ja-JP"/>
        </w:rPr>
        <w:lastRenderedPageBreak/>
        <w:t>4- Course Matrix</w:t>
      </w:r>
    </w:p>
    <w:p w:rsidR="00C97A6D" w:rsidRPr="00376F27" w:rsidRDefault="00C97A6D" w:rsidP="007B1A63">
      <w:pPr>
        <w:bidi w:val="0"/>
        <w:rPr>
          <w:rFonts w:ascii="Arial" w:eastAsia="MS Mincho" w:hAnsi="Arial" w:cs="Arial"/>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175"/>
        <w:gridCol w:w="5175"/>
      </w:tblGrid>
      <w:tr w:rsidR="00CD7645" w:rsidRPr="00376F27" w:rsidTr="00FD47BD">
        <w:tc>
          <w:tcPr>
            <w:tcW w:w="3708" w:type="dxa"/>
            <w:vAlign w:val="center"/>
          </w:tcPr>
          <w:p w:rsidR="00CD7645" w:rsidRPr="00FD47BD" w:rsidRDefault="00CD7645" w:rsidP="00FD47BD">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 xml:space="preserve">ILO’s </w:t>
            </w:r>
            <w:r w:rsidR="007B1A63" w:rsidRPr="00376F27">
              <w:rPr>
                <w:rFonts w:ascii="Arial" w:eastAsia="MS Mincho" w:hAnsi="Arial" w:cs="Arial"/>
                <w:sz w:val="24"/>
                <w:szCs w:val="24"/>
                <w:lang w:eastAsia="ja-JP"/>
              </w:rPr>
              <w:t xml:space="preserve">code </w:t>
            </w:r>
            <w:r w:rsidRPr="00376F27">
              <w:rPr>
                <w:rFonts w:ascii="Arial" w:eastAsia="MS Mincho" w:hAnsi="Arial" w:cs="Arial"/>
                <w:sz w:val="24"/>
                <w:szCs w:val="24"/>
                <w:lang w:eastAsia="ja-JP"/>
              </w:rPr>
              <w:t>number</w:t>
            </w:r>
          </w:p>
        </w:tc>
        <w:tc>
          <w:tcPr>
            <w:tcW w:w="5175" w:type="dxa"/>
            <w:vAlign w:val="center"/>
          </w:tcPr>
          <w:p w:rsidR="00CD7645" w:rsidRPr="00FD47BD" w:rsidRDefault="00CD7645" w:rsidP="00FD47BD">
            <w:pPr>
              <w:bidi w:val="0"/>
              <w:jc w:val="center"/>
              <w:rPr>
                <w:rFonts w:ascii="Arial" w:eastAsia="MS Mincho" w:hAnsi="Arial" w:cs="Arial"/>
                <w:sz w:val="24"/>
                <w:szCs w:val="24"/>
                <w:rtl/>
                <w:lang w:eastAsia="ja-JP" w:bidi="ar-EG"/>
              </w:rPr>
            </w:pPr>
            <w:r w:rsidRPr="00376F27">
              <w:rPr>
                <w:rFonts w:ascii="Arial" w:eastAsia="MS Mincho" w:hAnsi="Arial" w:cs="Arial"/>
                <w:sz w:val="24"/>
                <w:szCs w:val="24"/>
                <w:lang w:eastAsia="ja-JP"/>
              </w:rPr>
              <w:t>Teaching/learning methods and strategies</w:t>
            </w:r>
          </w:p>
        </w:tc>
        <w:tc>
          <w:tcPr>
            <w:tcW w:w="5175" w:type="dxa"/>
            <w:vAlign w:val="center"/>
          </w:tcPr>
          <w:p w:rsidR="00CD7645" w:rsidRPr="00FD47BD" w:rsidRDefault="00CD7645" w:rsidP="00FD47BD">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Assessment methods and strategies</w:t>
            </w:r>
          </w:p>
        </w:tc>
      </w:tr>
      <w:tr w:rsidR="00D3265E" w:rsidRPr="00376F27" w:rsidTr="0091453D">
        <w:trPr>
          <w:trHeight w:val="2087"/>
        </w:trPr>
        <w:tc>
          <w:tcPr>
            <w:tcW w:w="3708" w:type="dxa"/>
            <w:vAlign w:val="center"/>
          </w:tcPr>
          <w:p w:rsidR="00D3265E" w:rsidRPr="00376F27" w:rsidRDefault="00F9213E" w:rsidP="001A690D">
            <w:pPr>
              <w:bidi w:val="0"/>
              <w:jc w:val="center"/>
              <w:rPr>
                <w:rFonts w:ascii="Arial" w:eastAsia="MS Mincho" w:hAnsi="Arial" w:cs="Arial"/>
                <w:sz w:val="24"/>
                <w:szCs w:val="24"/>
                <w:lang w:eastAsia="ja-JP"/>
              </w:rPr>
            </w:pPr>
            <w:r>
              <w:rPr>
                <w:rFonts w:ascii="Arial" w:eastAsia="MS Mincho" w:hAnsi="Arial" w:cs="Arial"/>
                <w:sz w:val="24"/>
                <w:szCs w:val="24"/>
                <w:lang w:eastAsia="ja-JP"/>
              </w:rPr>
              <w:t>2.1.</w:t>
            </w:r>
            <w:r w:rsidR="001A690D">
              <w:rPr>
                <w:rFonts w:ascii="Arial" w:eastAsia="MS Mincho" w:hAnsi="Arial" w:cs="Arial"/>
                <w:sz w:val="24"/>
                <w:szCs w:val="24"/>
                <w:lang w:eastAsia="ja-JP"/>
              </w:rPr>
              <w:t>5</w:t>
            </w:r>
          </w:p>
        </w:tc>
        <w:tc>
          <w:tcPr>
            <w:tcW w:w="5175" w:type="dxa"/>
            <w:vAlign w:val="center"/>
          </w:tcPr>
          <w:p w:rsidR="00750A77" w:rsidRPr="002D7D21" w:rsidRDefault="00750A77" w:rsidP="00750A77">
            <w:pPr>
              <w:numPr>
                <w:ilvl w:val="0"/>
                <w:numId w:val="28"/>
              </w:numPr>
              <w:autoSpaceDE w:val="0"/>
              <w:autoSpaceDN w:val="0"/>
              <w:bidi w:val="0"/>
              <w:adjustRightInd w:val="0"/>
              <w:rPr>
                <w:b/>
                <w:bCs/>
                <w:sz w:val="24"/>
                <w:szCs w:val="24"/>
              </w:rPr>
            </w:pPr>
            <w:r w:rsidRPr="002D7D21">
              <w:rPr>
                <w:sz w:val="24"/>
                <w:szCs w:val="24"/>
              </w:rPr>
              <w:t>Equipped with the integrated/ comprehensive basis for understanding the nature of the urban design discipline, through lectures, seminars, tutorials, directed reading, case studies and independent preparation of urban design including scheme writing reports.</w:t>
            </w:r>
          </w:p>
          <w:p w:rsidR="00D3265E" w:rsidRPr="002D7D21" w:rsidRDefault="00D3265E" w:rsidP="00D3265E">
            <w:pPr>
              <w:bidi w:val="0"/>
              <w:jc w:val="center"/>
              <w:rPr>
                <w:rFonts w:ascii="Arial" w:eastAsia="MS Mincho" w:hAnsi="Arial" w:cs="Arial"/>
                <w:sz w:val="24"/>
                <w:szCs w:val="24"/>
                <w:rtl/>
                <w:lang w:eastAsia="ja-JP"/>
              </w:rPr>
            </w:pPr>
          </w:p>
        </w:tc>
        <w:tc>
          <w:tcPr>
            <w:tcW w:w="5175" w:type="dxa"/>
            <w:vAlign w:val="center"/>
          </w:tcPr>
          <w:p w:rsidR="00D3265E" w:rsidRPr="002D7D21" w:rsidRDefault="00750A77" w:rsidP="00B75447">
            <w:pPr>
              <w:pStyle w:val="ListParagraph"/>
              <w:numPr>
                <w:ilvl w:val="0"/>
                <w:numId w:val="28"/>
              </w:numPr>
              <w:bidi w:val="0"/>
              <w:rPr>
                <w:rFonts w:ascii="Arial" w:eastAsia="MS Mincho" w:hAnsi="Arial" w:cs="Arial"/>
                <w:sz w:val="24"/>
                <w:szCs w:val="24"/>
                <w:lang w:eastAsia="ja-JP"/>
              </w:rPr>
            </w:pPr>
            <w:r w:rsidRPr="002D7D21">
              <w:rPr>
                <w:sz w:val="24"/>
                <w:szCs w:val="24"/>
              </w:rPr>
              <w:t>Assessment will be through individual coursework assignments, forum criticism and discussions and delivered reports regarding prepared urban design schemes.  In addition to given final written examinations.  Grades distribution system is shown in the curriculum table below.</w:t>
            </w:r>
          </w:p>
        </w:tc>
      </w:tr>
      <w:tr w:rsidR="00D3265E" w:rsidRPr="00376F27" w:rsidTr="0091453D">
        <w:trPr>
          <w:trHeight w:val="1700"/>
        </w:trPr>
        <w:tc>
          <w:tcPr>
            <w:tcW w:w="3708" w:type="dxa"/>
            <w:shd w:val="clear" w:color="auto" w:fill="auto"/>
            <w:vAlign w:val="center"/>
          </w:tcPr>
          <w:p w:rsidR="000466B3" w:rsidRPr="00376F27" w:rsidRDefault="00D3265E" w:rsidP="001A690D">
            <w:pPr>
              <w:bidi w:val="0"/>
              <w:jc w:val="center"/>
              <w:rPr>
                <w:rFonts w:ascii="Arial" w:eastAsia="MS Mincho" w:hAnsi="Arial" w:cs="Arial"/>
                <w:sz w:val="24"/>
                <w:szCs w:val="24"/>
                <w:lang w:eastAsia="ja-JP"/>
              </w:rPr>
            </w:pPr>
            <w:r>
              <w:rPr>
                <w:rFonts w:ascii="Arial" w:eastAsia="MS Mincho" w:hAnsi="Arial" w:cs="Arial"/>
                <w:sz w:val="24"/>
                <w:szCs w:val="24"/>
                <w:lang w:eastAsia="ja-JP"/>
              </w:rPr>
              <w:t>2.2.</w:t>
            </w:r>
            <w:r w:rsidR="001A690D">
              <w:rPr>
                <w:rFonts w:ascii="Arial" w:eastAsia="MS Mincho" w:hAnsi="Arial" w:cs="Arial"/>
                <w:sz w:val="24"/>
                <w:szCs w:val="24"/>
                <w:lang w:eastAsia="ja-JP"/>
              </w:rPr>
              <w:t>2</w:t>
            </w:r>
          </w:p>
        </w:tc>
        <w:tc>
          <w:tcPr>
            <w:tcW w:w="5175" w:type="dxa"/>
            <w:shd w:val="clear" w:color="auto" w:fill="auto"/>
            <w:vAlign w:val="center"/>
          </w:tcPr>
          <w:p w:rsidR="00F51E64" w:rsidRPr="002D7D21" w:rsidRDefault="00F51E64" w:rsidP="00F51E64">
            <w:pPr>
              <w:numPr>
                <w:ilvl w:val="0"/>
                <w:numId w:val="29"/>
              </w:numPr>
              <w:bidi w:val="0"/>
              <w:ind w:left="261"/>
              <w:rPr>
                <w:sz w:val="24"/>
                <w:szCs w:val="24"/>
              </w:rPr>
            </w:pPr>
            <w:r w:rsidRPr="002D7D21">
              <w:rPr>
                <w:sz w:val="24"/>
                <w:szCs w:val="24"/>
              </w:rPr>
              <w:t xml:space="preserve">Provide students with comprehension of the intricate factors involved in preparing urban design plans; development controls, socio-cultural value system, perception qualities and functional interrelations of land uses.  </w:t>
            </w:r>
          </w:p>
          <w:p w:rsidR="00F51E64" w:rsidRPr="002D7D21" w:rsidRDefault="00F51E64" w:rsidP="00F51E64">
            <w:pPr>
              <w:bidi w:val="0"/>
              <w:rPr>
                <w:b/>
                <w:bCs/>
                <w:sz w:val="24"/>
                <w:szCs w:val="24"/>
              </w:rPr>
            </w:pPr>
          </w:p>
          <w:p w:rsidR="00D3265E" w:rsidRPr="002D7D21" w:rsidRDefault="00D3265E" w:rsidP="00D3265E">
            <w:pPr>
              <w:jc w:val="center"/>
              <w:rPr>
                <w:rFonts w:ascii="Arial" w:eastAsia="MS Mincho" w:hAnsi="Arial" w:cs="Arial"/>
                <w:sz w:val="24"/>
                <w:szCs w:val="24"/>
                <w:rtl/>
                <w:lang w:eastAsia="ja-JP" w:bidi="ar-EG"/>
              </w:rPr>
            </w:pPr>
          </w:p>
        </w:tc>
        <w:tc>
          <w:tcPr>
            <w:tcW w:w="5175" w:type="dxa"/>
            <w:shd w:val="clear" w:color="auto" w:fill="auto"/>
            <w:vAlign w:val="center"/>
          </w:tcPr>
          <w:p w:rsidR="00D3265E" w:rsidRPr="002D7D21" w:rsidRDefault="00B75447" w:rsidP="00B75447">
            <w:pPr>
              <w:jc w:val="right"/>
              <w:rPr>
                <w:rFonts w:ascii="Arial" w:eastAsia="MS Mincho" w:hAnsi="Arial" w:cs="Arial"/>
                <w:sz w:val="24"/>
                <w:szCs w:val="24"/>
                <w:lang w:eastAsia="ja-JP" w:bidi="ar-EG"/>
              </w:rPr>
            </w:pPr>
            <w:r w:rsidRPr="002D7D21">
              <w:rPr>
                <w:sz w:val="24"/>
                <w:szCs w:val="24"/>
              </w:rPr>
              <w:t>Design and research skills are assessed through project alternative designs and project reports, and visual demonstration techniques</w:t>
            </w:r>
          </w:p>
        </w:tc>
      </w:tr>
      <w:tr w:rsidR="00D3265E" w:rsidRPr="00376F27" w:rsidTr="00D3265E">
        <w:trPr>
          <w:trHeight w:val="1418"/>
        </w:trPr>
        <w:tc>
          <w:tcPr>
            <w:tcW w:w="3708" w:type="dxa"/>
            <w:vAlign w:val="center"/>
          </w:tcPr>
          <w:p w:rsidR="00D3265E" w:rsidRPr="00376F27" w:rsidRDefault="00D3265E" w:rsidP="001A690D">
            <w:pPr>
              <w:bidi w:val="0"/>
              <w:jc w:val="center"/>
              <w:rPr>
                <w:rFonts w:ascii="Arial" w:eastAsia="MS Mincho" w:hAnsi="Arial" w:cs="Arial"/>
                <w:sz w:val="24"/>
                <w:szCs w:val="24"/>
                <w:lang w:eastAsia="ja-JP" w:bidi="ar-EG"/>
              </w:rPr>
            </w:pPr>
            <w:r>
              <w:rPr>
                <w:rFonts w:ascii="Arial" w:eastAsia="MS Mincho" w:hAnsi="Arial" w:cs="Arial"/>
                <w:sz w:val="24"/>
                <w:szCs w:val="24"/>
                <w:lang w:eastAsia="ja-JP"/>
              </w:rPr>
              <w:t>2.3.</w:t>
            </w:r>
            <w:r w:rsidR="001A690D">
              <w:rPr>
                <w:rFonts w:ascii="Arial" w:eastAsia="MS Mincho" w:hAnsi="Arial" w:cs="Arial"/>
                <w:sz w:val="24"/>
                <w:szCs w:val="24"/>
                <w:lang w:eastAsia="ja-JP" w:bidi="ar-EG"/>
              </w:rPr>
              <w:t>4</w:t>
            </w:r>
          </w:p>
        </w:tc>
        <w:tc>
          <w:tcPr>
            <w:tcW w:w="5175" w:type="dxa"/>
            <w:vAlign w:val="center"/>
          </w:tcPr>
          <w:p w:rsidR="00D3265E" w:rsidRPr="002D7D21" w:rsidRDefault="00C514CB" w:rsidP="00C514CB">
            <w:pPr>
              <w:pStyle w:val="ListParagraph"/>
              <w:numPr>
                <w:ilvl w:val="0"/>
                <w:numId w:val="29"/>
              </w:numPr>
              <w:bidi w:val="0"/>
              <w:ind w:left="403" w:hanging="600"/>
              <w:rPr>
                <w:rFonts w:ascii="Arial" w:eastAsia="MS Mincho" w:hAnsi="Arial" w:cs="Arial"/>
                <w:sz w:val="24"/>
                <w:szCs w:val="24"/>
                <w:lang w:eastAsia="ja-JP"/>
              </w:rPr>
            </w:pPr>
            <w:r w:rsidRPr="002D7D21">
              <w:rPr>
                <w:sz w:val="24"/>
                <w:szCs w:val="24"/>
              </w:rPr>
              <w:t xml:space="preserve">Experiments demonstrations, and practical work and how to skillfully and methodological writing about the diverse conceptual approaches and philosophy behind.  </w:t>
            </w:r>
          </w:p>
        </w:tc>
        <w:tc>
          <w:tcPr>
            <w:tcW w:w="5175" w:type="dxa"/>
            <w:vAlign w:val="center"/>
          </w:tcPr>
          <w:p w:rsidR="00D3265E" w:rsidRPr="002D7D21" w:rsidRDefault="00C514CB" w:rsidP="00C514CB">
            <w:pPr>
              <w:jc w:val="right"/>
              <w:rPr>
                <w:rFonts w:ascii="Arial" w:eastAsia="MS Mincho" w:hAnsi="Arial" w:cs="Arial"/>
                <w:sz w:val="24"/>
                <w:szCs w:val="24"/>
                <w:rtl/>
                <w:lang w:eastAsia="ja-JP" w:bidi="ar-EG"/>
              </w:rPr>
            </w:pPr>
            <w:r w:rsidRPr="002D7D21">
              <w:rPr>
                <w:sz w:val="24"/>
                <w:szCs w:val="24"/>
              </w:rPr>
              <w:t>Practical skills are assessed through projects proposed designs and writing reports and provision of visual presentations and intellectual abilities regarding arguments raised in favor of the proposed design concepts.</w:t>
            </w:r>
          </w:p>
        </w:tc>
      </w:tr>
      <w:tr w:rsidR="00D3265E" w:rsidRPr="00376F27" w:rsidTr="00C63D4E">
        <w:trPr>
          <w:trHeight w:val="1418"/>
        </w:trPr>
        <w:tc>
          <w:tcPr>
            <w:tcW w:w="3708" w:type="dxa"/>
            <w:vAlign w:val="center"/>
          </w:tcPr>
          <w:p w:rsidR="0022540E" w:rsidRPr="00376F27" w:rsidRDefault="00D3265E" w:rsidP="001A690D">
            <w:pPr>
              <w:bidi w:val="0"/>
              <w:jc w:val="center"/>
              <w:rPr>
                <w:rFonts w:ascii="Arial" w:eastAsia="MS Mincho" w:hAnsi="Arial" w:cs="Arial"/>
                <w:sz w:val="24"/>
                <w:szCs w:val="24"/>
                <w:lang w:eastAsia="ja-JP"/>
              </w:rPr>
            </w:pPr>
            <w:r>
              <w:rPr>
                <w:rFonts w:ascii="Arial" w:eastAsia="MS Mincho" w:hAnsi="Arial" w:cs="Arial"/>
                <w:sz w:val="24"/>
                <w:szCs w:val="24"/>
                <w:lang w:eastAsia="ja-JP"/>
              </w:rPr>
              <w:t>2.4.</w:t>
            </w:r>
            <w:r w:rsidR="001A690D">
              <w:rPr>
                <w:rFonts w:ascii="Arial" w:eastAsia="MS Mincho" w:hAnsi="Arial" w:cs="Arial"/>
                <w:sz w:val="24"/>
                <w:szCs w:val="24"/>
                <w:lang w:eastAsia="ja-JP"/>
              </w:rPr>
              <w:t>3</w:t>
            </w:r>
          </w:p>
        </w:tc>
        <w:tc>
          <w:tcPr>
            <w:tcW w:w="5175" w:type="dxa"/>
            <w:vAlign w:val="center"/>
          </w:tcPr>
          <w:p w:rsidR="004D0879" w:rsidRPr="002D7D21" w:rsidRDefault="004D0879" w:rsidP="004D0879">
            <w:pPr>
              <w:numPr>
                <w:ilvl w:val="0"/>
                <w:numId w:val="19"/>
              </w:numPr>
              <w:autoSpaceDE w:val="0"/>
              <w:autoSpaceDN w:val="0"/>
              <w:bidi w:val="0"/>
              <w:adjustRightInd w:val="0"/>
              <w:jc w:val="both"/>
              <w:rPr>
                <w:sz w:val="24"/>
                <w:szCs w:val="24"/>
              </w:rPr>
            </w:pPr>
            <w:r w:rsidRPr="002D7D21">
              <w:rPr>
                <w:sz w:val="24"/>
                <w:szCs w:val="24"/>
              </w:rPr>
              <w:t>Attendance of workshops or conferences or internal seminars.</w:t>
            </w:r>
          </w:p>
          <w:p w:rsidR="00D3265E" w:rsidRPr="00C5190A" w:rsidRDefault="00D3265E" w:rsidP="00D3265E">
            <w:pPr>
              <w:bidi w:val="0"/>
              <w:jc w:val="center"/>
              <w:rPr>
                <w:rFonts w:ascii="Arial" w:eastAsia="MS Mincho" w:hAnsi="Arial" w:cs="Arial"/>
                <w:sz w:val="24"/>
                <w:szCs w:val="24"/>
                <w:lang w:eastAsia="ja-JP"/>
              </w:rPr>
            </w:pPr>
          </w:p>
        </w:tc>
        <w:tc>
          <w:tcPr>
            <w:tcW w:w="5175" w:type="dxa"/>
            <w:vAlign w:val="center"/>
          </w:tcPr>
          <w:p w:rsidR="00D3265E" w:rsidRPr="00C5190A" w:rsidRDefault="00C15F6B" w:rsidP="00FD47BD">
            <w:pPr>
              <w:bidi w:val="0"/>
              <w:jc w:val="center"/>
              <w:rPr>
                <w:rFonts w:ascii="Arial" w:hAnsi="Arial" w:cs="Arial"/>
                <w:sz w:val="24"/>
                <w:szCs w:val="24"/>
              </w:rPr>
            </w:pPr>
            <w:r>
              <w:rPr>
                <w:rFonts w:ascii="Arial" w:hAnsi="Arial" w:cs="Arial"/>
                <w:sz w:val="24"/>
                <w:szCs w:val="24"/>
              </w:rPr>
              <w:t xml:space="preserve">Project presentation </w:t>
            </w:r>
          </w:p>
        </w:tc>
      </w:tr>
    </w:tbl>
    <w:p w:rsidR="005E7B12" w:rsidRPr="00376F27" w:rsidRDefault="005E7B12" w:rsidP="0009117B">
      <w:pPr>
        <w:bidi w:val="0"/>
        <w:rPr>
          <w:rFonts w:ascii="Arial" w:eastAsia="MS Mincho" w:hAnsi="Arial" w:cs="Arial"/>
          <w:sz w:val="24"/>
          <w:szCs w:val="24"/>
          <w:lang w:eastAsia="ja-JP"/>
        </w:rPr>
        <w:sectPr w:rsidR="005E7B12" w:rsidRPr="00376F27" w:rsidSect="00231552">
          <w:pgSz w:w="16838" w:h="11906" w:orient="landscape"/>
          <w:pgMar w:top="1080" w:right="1440" w:bottom="1080" w:left="1440" w:header="708" w:footer="708" w:gutter="0"/>
          <w:cols w:space="708"/>
          <w:docGrid w:linePitch="381"/>
        </w:sectPr>
      </w:pPr>
    </w:p>
    <w:p w:rsidR="00506626" w:rsidRPr="00376F27" w:rsidRDefault="005E7B12" w:rsidP="00164A05">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lastRenderedPageBreak/>
        <w:t>5-</w:t>
      </w:r>
      <w:r w:rsidR="00506626" w:rsidRPr="00376F27">
        <w:rPr>
          <w:rFonts w:ascii="Arial" w:eastAsia="MS Mincho" w:hAnsi="Arial" w:cs="Arial"/>
          <w:sz w:val="24"/>
          <w:szCs w:val="24"/>
          <w:lang w:eastAsia="ja-JP"/>
        </w:rPr>
        <w:t>Assessment schedule</w:t>
      </w:r>
    </w:p>
    <w:p w:rsidR="00384064" w:rsidRPr="00376F27" w:rsidRDefault="00506626" w:rsidP="00F16551">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Assessment 1</w:t>
      </w:r>
      <w:r w:rsidRPr="00376F27">
        <w:rPr>
          <w:rFonts w:ascii="Arial" w:eastAsia="MS Mincho" w:hAnsi="Arial" w:cs="Arial"/>
          <w:sz w:val="24"/>
          <w:szCs w:val="24"/>
          <w:lang w:eastAsia="ja-JP"/>
        </w:rPr>
        <w:tab/>
        <w:t>Assignments</w:t>
      </w:r>
      <w:r w:rsidR="00F16551">
        <w:rPr>
          <w:rFonts w:ascii="Arial" w:eastAsia="MS Mincho" w:hAnsi="Arial" w:cs="Arial"/>
          <w:sz w:val="24"/>
          <w:szCs w:val="24"/>
          <w:lang w:eastAsia="ja-JP"/>
        </w:rPr>
        <w:t xml:space="preserve"> </w:t>
      </w:r>
      <w:r w:rsidRPr="00376F27">
        <w:rPr>
          <w:rFonts w:ascii="Arial" w:eastAsia="MS Mincho" w:hAnsi="Arial" w:cs="Arial"/>
          <w:sz w:val="24"/>
          <w:szCs w:val="24"/>
          <w:lang w:eastAsia="ja-JP"/>
        </w:rPr>
        <w:t>on weeks</w:t>
      </w:r>
      <w:r w:rsidR="00384064" w:rsidRPr="00376F27">
        <w:rPr>
          <w:rFonts w:ascii="Arial" w:eastAsia="MS Mincho" w:hAnsi="Arial" w:cs="Arial"/>
          <w:sz w:val="24"/>
          <w:szCs w:val="24"/>
          <w:lang w:eastAsia="ja-JP"/>
        </w:rPr>
        <w:tab/>
      </w:r>
      <w:r w:rsidR="00F16551">
        <w:rPr>
          <w:rFonts w:ascii="Arial" w:eastAsia="MS Mincho" w:hAnsi="Arial" w:cs="Arial"/>
          <w:sz w:val="24"/>
          <w:szCs w:val="24"/>
          <w:lang w:eastAsia="ja-JP"/>
        </w:rPr>
        <w:t xml:space="preserve">       </w:t>
      </w:r>
      <w:r w:rsidR="00160ECE">
        <w:rPr>
          <w:rFonts w:ascii="Arial" w:eastAsia="MS Mincho" w:hAnsi="Arial" w:cs="Arial"/>
          <w:sz w:val="24"/>
          <w:szCs w:val="24"/>
          <w:lang w:eastAsia="ja-JP"/>
        </w:rPr>
        <w:t>9-11-14</w:t>
      </w:r>
    </w:p>
    <w:p w:rsidR="00D11CF8" w:rsidRDefault="00384064" w:rsidP="00D11CF8">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Assessment 2</w:t>
      </w:r>
      <w:r w:rsidR="00506626" w:rsidRPr="00376F27">
        <w:rPr>
          <w:rFonts w:ascii="Arial" w:eastAsia="MS Mincho" w:hAnsi="Arial" w:cs="Arial"/>
          <w:sz w:val="24"/>
          <w:szCs w:val="24"/>
          <w:lang w:eastAsia="ja-JP"/>
        </w:rPr>
        <w:tab/>
      </w:r>
      <w:r w:rsidRPr="00376F27">
        <w:rPr>
          <w:rFonts w:ascii="Arial" w:eastAsia="MS Mincho" w:hAnsi="Arial" w:cs="Arial"/>
          <w:sz w:val="24"/>
          <w:szCs w:val="24"/>
          <w:lang w:eastAsia="ja-JP"/>
        </w:rPr>
        <w:t xml:space="preserve">Quizzes </w:t>
      </w:r>
      <w:r w:rsidR="00597598">
        <w:rPr>
          <w:rFonts w:ascii="Arial" w:eastAsia="MS Mincho" w:hAnsi="Arial" w:cs="Arial"/>
          <w:sz w:val="24"/>
          <w:szCs w:val="24"/>
          <w:lang w:eastAsia="ja-JP"/>
        </w:rPr>
        <w:t>on week</w:t>
      </w:r>
      <w:r w:rsidRPr="00376F27">
        <w:rPr>
          <w:rFonts w:ascii="Arial" w:eastAsia="MS Mincho" w:hAnsi="Arial" w:cs="Arial"/>
          <w:sz w:val="24"/>
          <w:szCs w:val="24"/>
          <w:lang w:eastAsia="ja-JP"/>
        </w:rPr>
        <w:tab/>
      </w:r>
      <w:r w:rsidR="00D11CF8">
        <w:rPr>
          <w:rFonts w:ascii="Arial" w:eastAsia="MS Mincho" w:hAnsi="Arial" w:cs="Arial"/>
          <w:sz w:val="24"/>
          <w:szCs w:val="24"/>
          <w:lang w:eastAsia="ja-JP"/>
        </w:rPr>
        <w:t xml:space="preserve">            </w:t>
      </w:r>
      <w:r w:rsidR="00F848B2">
        <w:rPr>
          <w:rFonts w:ascii="Arial" w:eastAsia="MS Mincho" w:hAnsi="Arial" w:cs="Arial"/>
          <w:sz w:val="24"/>
          <w:szCs w:val="24"/>
          <w:lang w:eastAsia="ja-JP"/>
        </w:rPr>
        <w:t>7</w:t>
      </w:r>
    </w:p>
    <w:p w:rsidR="00506626" w:rsidRPr="00376F27" w:rsidRDefault="00D11CF8" w:rsidP="00D11CF8">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 xml:space="preserve">Assessment </w:t>
      </w:r>
      <w:r>
        <w:rPr>
          <w:rFonts w:ascii="Arial" w:eastAsia="MS Mincho" w:hAnsi="Arial" w:cs="Arial"/>
          <w:sz w:val="24"/>
          <w:szCs w:val="24"/>
          <w:lang w:eastAsia="ja-JP"/>
        </w:rPr>
        <w:t>3</w:t>
      </w:r>
      <w:r w:rsidRPr="00376F27">
        <w:rPr>
          <w:rFonts w:ascii="Arial" w:eastAsia="MS Mincho" w:hAnsi="Arial" w:cs="Arial"/>
          <w:sz w:val="24"/>
          <w:szCs w:val="24"/>
          <w:lang w:eastAsia="ja-JP"/>
        </w:rPr>
        <w:tab/>
      </w:r>
      <w:r>
        <w:rPr>
          <w:rFonts w:ascii="Arial" w:eastAsia="MS Mincho" w:hAnsi="Arial" w:cs="Arial"/>
          <w:sz w:val="24"/>
          <w:szCs w:val="24"/>
          <w:lang w:eastAsia="ja-JP"/>
        </w:rPr>
        <w:t>midterm on week</w:t>
      </w:r>
      <w:r w:rsidRPr="00376F27">
        <w:rPr>
          <w:rFonts w:ascii="Arial" w:eastAsia="MS Mincho" w:hAnsi="Arial" w:cs="Arial"/>
          <w:sz w:val="24"/>
          <w:szCs w:val="24"/>
          <w:lang w:eastAsia="ja-JP"/>
        </w:rPr>
        <w:tab/>
      </w:r>
      <w:r>
        <w:rPr>
          <w:rFonts w:ascii="Arial" w:eastAsia="MS Mincho" w:hAnsi="Arial" w:cs="Arial"/>
          <w:sz w:val="24"/>
          <w:szCs w:val="24"/>
          <w:lang w:eastAsia="ja-JP"/>
        </w:rPr>
        <w:t xml:space="preserve">            8</w:t>
      </w:r>
      <w:r w:rsidR="00506626" w:rsidRPr="00376F27">
        <w:rPr>
          <w:rFonts w:ascii="Arial" w:eastAsia="MS Mincho" w:hAnsi="Arial" w:cs="Arial"/>
          <w:sz w:val="24"/>
          <w:szCs w:val="24"/>
          <w:lang w:eastAsia="ja-JP"/>
        </w:rPr>
        <w:tab/>
      </w:r>
      <w:r w:rsidR="00506626" w:rsidRPr="00376F27">
        <w:rPr>
          <w:rFonts w:ascii="Arial" w:eastAsia="MS Mincho" w:hAnsi="Arial" w:cs="Arial"/>
          <w:sz w:val="24"/>
          <w:szCs w:val="24"/>
          <w:lang w:eastAsia="ja-JP"/>
        </w:rPr>
        <w:tab/>
      </w:r>
    </w:p>
    <w:p w:rsidR="00CE0160" w:rsidRPr="00376F27" w:rsidRDefault="00506626" w:rsidP="00D11CF8">
      <w:pPr>
        <w:tabs>
          <w:tab w:val="left" w:pos="1080"/>
          <w:tab w:val="left" w:pos="2160"/>
          <w:tab w:val="left" w:pos="3780"/>
          <w:tab w:val="left" w:pos="5040"/>
        </w:tabs>
        <w:bidi w:val="0"/>
        <w:ind w:left="540"/>
        <w:rPr>
          <w:rFonts w:ascii="Arial" w:eastAsia="MS Mincho" w:hAnsi="Arial" w:cs="Arial"/>
          <w:sz w:val="24"/>
          <w:szCs w:val="24"/>
          <w:rtl/>
          <w:lang w:eastAsia="ja-JP"/>
        </w:rPr>
      </w:pPr>
      <w:r w:rsidRPr="00376F27">
        <w:rPr>
          <w:rFonts w:ascii="Arial" w:eastAsia="MS Mincho" w:hAnsi="Arial" w:cs="Arial"/>
          <w:sz w:val="24"/>
          <w:szCs w:val="24"/>
          <w:lang w:eastAsia="ja-JP"/>
        </w:rPr>
        <w:t xml:space="preserve">Assessment </w:t>
      </w:r>
      <w:r w:rsidR="00D11CF8">
        <w:rPr>
          <w:rFonts w:ascii="Arial" w:eastAsia="MS Mincho" w:hAnsi="Arial" w:cs="Arial"/>
          <w:sz w:val="24"/>
          <w:szCs w:val="24"/>
          <w:lang w:eastAsia="ja-JP"/>
        </w:rPr>
        <w:t>4</w:t>
      </w:r>
      <w:r w:rsidRPr="00376F27">
        <w:rPr>
          <w:rFonts w:ascii="Arial" w:eastAsia="MS Mincho" w:hAnsi="Arial" w:cs="Arial"/>
          <w:sz w:val="24"/>
          <w:szCs w:val="24"/>
          <w:lang w:eastAsia="ja-JP"/>
        </w:rPr>
        <w:tab/>
        <w:t>Oral exam</w:t>
      </w:r>
      <w:r w:rsidRPr="00376F27">
        <w:rPr>
          <w:rFonts w:ascii="Arial" w:eastAsia="MS Mincho" w:hAnsi="Arial" w:cs="Arial"/>
          <w:sz w:val="24"/>
          <w:szCs w:val="24"/>
          <w:lang w:eastAsia="ja-JP"/>
        </w:rPr>
        <w:tab/>
        <w:t>on week</w:t>
      </w:r>
      <w:r w:rsidR="00F848B2">
        <w:rPr>
          <w:rFonts w:ascii="Arial" w:eastAsia="MS Mincho" w:hAnsi="Arial" w:cs="Arial"/>
          <w:sz w:val="24"/>
          <w:szCs w:val="24"/>
          <w:lang w:eastAsia="ja-JP"/>
        </w:rPr>
        <w:tab/>
      </w:r>
      <w:r w:rsidR="00F16551">
        <w:rPr>
          <w:rFonts w:ascii="Arial" w:eastAsia="MS Mincho" w:hAnsi="Arial" w:cs="Arial"/>
          <w:sz w:val="24"/>
          <w:szCs w:val="24"/>
          <w:lang w:eastAsia="ja-JP"/>
        </w:rPr>
        <w:t xml:space="preserve">           </w:t>
      </w:r>
      <w:r w:rsidR="00160ECE">
        <w:rPr>
          <w:rFonts w:ascii="Arial" w:eastAsia="MS Mincho" w:hAnsi="Arial" w:cs="Arial"/>
          <w:sz w:val="24"/>
          <w:szCs w:val="24"/>
          <w:lang w:eastAsia="ja-JP"/>
        </w:rPr>
        <w:t>15</w:t>
      </w:r>
    </w:p>
    <w:p w:rsidR="00506626" w:rsidRPr="00376F27" w:rsidRDefault="00506626" w:rsidP="00D11CF8">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 xml:space="preserve">Assessment </w:t>
      </w:r>
      <w:r w:rsidR="00D11CF8">
        <w:rPr>
          <w:rFonts w:ascii="Arial" w:eastAsia="MS Mincho" w:hAnsi="Arial" w:cs="Arial"/>
          <w:sz w:val="24"/>
          <w:szCs w:val="24"/>
          <w:lang w:eastAsia="ja-JP"/>
        </w:rPr>
        <w:t>5</w:t>
      </w:r>
      <w:r w:rsidRPr="00376F27">
        <w:rPr>
          <w:rFonts w:ascii="Arial" w:eastAsia="MS Mincho" w:hAnsi="Arial" w:cs="Arial"/>
          <w:sz w:val="24"/>
          <w:szCs w:val="24"/>
          <w:lang w:eastAsia="ja-JP"/>
        </w:rPr>
        <w:tab/>
        <w:t>Final exam</w:t>
      </w:r>
      <w:r w:rsidRPr="00376F27">
        <w:rPr>
          <w:rFonts w:ascii="Arial" w:eastAsia="MS Mincho" w:hAnsi="Arial" w:cs="Arial"/>
          <w:sz w:val="24"/>
          <w:szCs w:val="24"/>
          <w:lang w:eastAsia="ja-JP"/>
        </w:rPr>
        <w:tab/>
        <w:t>on week</w:t>
      </w:r>
      <w:r w:rsidRPr="00376F27">
        <w:rPr>
          <w:rFonts w:ascii="Arial" w:eastAsia="MS Mincho" w:hAnsi="Arial" w:cs="Arial"/>
          <w:sz w:val="24"/>
          <w:szCs w:val="24"/>
          <w:lang w:eastAsia="ja-JP"/>
        </w:rPr>
        <w:tab/>
      </w:r>
      <w:r w:rsidR="00F16551">
        <w:rPr>
          <w:rFonts w:ascii="Arial" w:eastAsia="MS Mincho" w:hAnsi="Arial" w:cs="Arial"/>
          <w:sz w:val="24"/>
          <w:szCs w:val="24"/>
          <w:lang w:eastAsia="ja-JP"/>
        </w:rPr>
        <w:t xml:space="preserve">           </w:t>
      </w:r>
      <w:r w:rsidR="00160ECE">
        <w:rPr>
          <w:rFonts w:ascii="Arial" w:eastAsia="MS Mincho" w:hAnsi="Arial" w:cs="Arial"/>
          <w:sz w:val="24"/>
          <w:szCs w:val="24"/>
          <w:lang w:eastAsia="ja-JP"/>
        </w:rPr>
        <w:t>16</w:t>
      </w:r>
    </w:p>
    <w:p w:rsidR="00384064" w:rsidRPr="00376F27" w:rsidRDefault="00384064" w:rsidP="00CE0160">
      <w:pPr>
        <w:bidi w:val="0"/>
        <w:rPr>
          <w:rFonts w:ascii="Arial" w:eastAsia="MS Mincho" w:hAnsi="Arial" w:cs="Arial"/>
          <w:sz w:val="24"/>
          <w:szCs w:val="24"/>
          <w:lang w:eastAsia="ja-JP"/>
        </w:rPr>
      </w:pPr>
    </w:p>
    <w:p w:rsidR="00506626" w:rsidRPr="00376F27" w:rsidRDefault="005E7B12" w:rsidP="00164A05">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 xml:space="preserve">6- </w:t>
      </w:r>
      <w:r w:rsidR="00506626" w:rsidRPr="00376F27">
        <w:rPr>
          <w:rFonts w:ascii="Arial" w:eastAsia="MS Mincho" w:hAnsi="Arial" w:cs="Arial"/>
          <w:sz w:val="24"/>
          <w:szCs w:val="24"/>
          <w:lang w:eastAsia="ja-JP"/>
        </w:rPr>
        <w:t>Weighting of assessments</w:t>
      </w:r>
    </w:p>
    <w:p w:rsidR="00384064" w:rsidRPr="00376F27" w:rsidRDefault="00F848B2" w:rsidP="00CE0160">
      <w:pPr>
        <w:tabs>
          <w:tab w:val="left" w:pos="3780"/>
        </w:tabs>
        <w:bidi w:val="0"/>
        <w:ind w:left="540"/>
        <w:rPr>
          <w:rFonts w:ascii="Arial" w:eastAsia="MS Mincho" w:hAnsi="Arial" w:cs="Arial"/>
          <w:sz w:val="24"/>
          <w:szCs w:val="24"/>
          <w:lang w:eastAsia="ja-JP"/>
        </w:rPr>
      </w:pPr>
      <w:r>
        <w:rPr>
          <w:rFonts w:ascii="Arial" w:eastAsia="MS Mincho" w:hAnsi="Arial" w:cs="Arial"/>
          <w:sz w:val="24"/>
          <w:szCs w:val="24"/>
          <w:lang w:eastAsia="ja-JP"/>
        </w:rPr>
        <w:t>30</w:t>
      </w:r>
      <w:r w:rsidR="00384064" w:rsidRPr="00376F27">
        <w:rPr>
          <w:rFonts w:ascii="Arial" w:eastAsia="MS Mincho" w:hAnsi="Arial" w:cs="Arial"/>
          <w:sz w:val="24"/>
          <w:szCs w:val="24"/>
          <w:lang w:eastAsia="ja-JP"/>
        </w:rPr>
        <w:t xml:space="preserve">% </w:t>
      </w:r>
      <w:r w:rsidR="00506626" w:rsidRPr="00376F27">
        <w:rPr>
          <w:rFonts w:ascii="Arial" w:eastAsia="MS Mincho" w:hAnsi="Arial" w:cs="Arial"/>
          <w:sz w:val="24"/>
          <w:szCs w:val="24"/>
          <w:lang w:eastAsia="ja-JP"/>
        </w:rPr>
        <w:t>Home assignments</w:t>
      </w:r>
    </w:p>
    <w:p w:rsidR="00506626" w:rsidRPr="00164A05" w:rsidRDefault="00656054" w:rsidP="00F848B2">
      <w:pPr>
        <w:tabs>
          <w:tab w:val="left" w:pos="3780"/>
        </w:tabs>
        <w:bidi w:val="0"/>
        <w:ind w:left="540"/>
        <w:rPr>
          <w:rFonts w:ascii="Arial" w:eastAsia="MS Mincho" w:hAnsi="Arial" w:cs="Arial"/>
          <w:sz w:val="24"/>
          <w:szCs w:val="24"/>
          <w:lang w:eastAsia="ja-JP"/>
        </w:rPr>
      </w:pPr>
      <w:r>
        <w:rPr>
          <w:rFonts w:ascii="Arial" w:eastAsia="MS Mincho" w:hAnsi="Arial" w:cs="Arial"/>
          <w:sz w:val="24"/>
          <w:szCs w:val="24"/>
          <w:lang w:eastAsia="ja-JP"/>
        </w:rPr>
        <w:t>10</w:t>
      </w:r>
      <w:r w:rsidR="00384064" w:rsidRPr="00376F27">
        <w:rPr>
          <w:rFonts w:ascii="Arial" w:eastAsia="MS Mincho" w:hAnsi="Arial" w:cs="Arial"/>
          <w:sz w:val="24"/>
          <w:szCs w:val="24"/>
          <w:lang w:eastAsia="ja-JP"/>
        </w:rPr>
        <w:t xml:space="preserve">% </w:t>
      </w:r>
      <w:r w:rsidRPr="00376F27">
        <w:rPr>
          <w:rFonts w:ascii="Arial" w:eastAsia="MS Mincho" w:hAnsi="Arial" w:cs="Arial"/>
          <w:sz w:val="24"/>
          <w:szCs w:val="24"/>
          <w:lang w:eastAsia="ja-JP"/>
        </w:rPr>
        <w:t>Quizzes</w:t>
      </w:r>
      <w:r w:rsidR="00D11CF8">
        <w:rPr>
          <w:rFonts w:ascii="Arial" w:eastAsia="MS Mincho" w:hAnsi="Arial" w:cs="Arial"/>
          <w:sz w:val="24"/>
          <w:szCs w:val="24"/>
          <w:lang w:eastAsia="ja-JP"/>
        </w:rPr>
        <w:t xml:space="preserve"> &amp; midterm</w:t>
      </w:r>
      <w:r w:rsidR="00506626" w:rsidRPr="00164A05">
        <w:rPr>
          <w:rFonts w:ascii="Arial" w:eastAsia="MS Mincho" w:hAnsi="Arial" w:cs="Arial"/>
          <w:sz w:val="24"/>
          <w:szCs w:val="24"/>
          <w:lang w:eastAsia="ja-JP"/>
        </w:rPr>
        <w:tab/>
      </w:r>
    </w:p>
    <w:p w:rsidR="00506626" w:rsidRPr="00164A05" w:rsidRDefault="00F848B2" w:rsidP="00CE0160">
      <w:pPr>
        <w:tabs>
          <w:tab w:val="left" w:pos="3780"/>
        </w:tabs>
        <w:bidi w:val="0"/>
        <w:ind w:left="540"/>
        <w:rPr>
          <w:rFonts w:ascii="Arial" w:eastAsia="MS Mincho" w:hAnsi="Arial" w:cs="Arial"/>
          <w:sz w:val="24"/>
          <w:szCs w:val="24"/>
          <w:lang w:eastAsia="ja-JP"/>
        </w:rPr>
      </w:pPr>
      <w:r>
        <w:rPr>
          <w:rFonts w:ascii="Arial" w:eastAsia="MS Mincho" w:hAnsi="Arial" w:cs="Arial"/>
          <w:sz w:val="24"/>
          <w:szCs w:val="24"/>
          <w:lang w:eastAsia="ja-JP"/>
        </w:rPr>
        <w:t>30</w:t>
      </w:r>
      <w:r w:rsidR="001958B3" w:rsidRPr="00164A05">
        <w:rPr>
          <w:rFonts w:ascii="Arial" w:eastAsia="MS Mincho" w:hAnsi="Arial" w:cs="Arial"/>
          <w:sz w:val="24"/>
          <w:szCs w:val="24"/>
          <w:lang w:eastAsia="ja-JP"/>
        </w:rPr>
        <w:t xml:space="preserve">% </w:t>
      </w:r>
      <w:r w:rsidR="00506626" w:rsidRPr="00164A05">
        <w:rPr>
          <w:rFonts w:ascii="Arial" w:eastAsia="MS Mincho" w:hAnsi="Arial" w:cs="Arial"/>
          <w:sz w:val="24"/>
          <w:szCs w:val="24"/>
          <w:lang w:eastAsia="ja-JP"/>
        </w:rPr>
        <w:t>Oral examination</w:t>
      </w:r>
      <w:r w:rsidR="00506626" w:rsidRPr="00164A05">
        <w:rPr>
          <w:rFonts w:ascii="Arial" w:eastAsia="MS Mincho" w:hAnsi="Arial" w:cs="Arial"/>
          <w:sz w:val="24"/>
          <w:szCs w:val="24"/>
          <w:lang w:eastAsia="ja-JP"/>
        </w:rPr>
        <w:tab/>
      </w:r>
    </w:p>
    <w:p w:rsidR="00CE0160" w:rsidRPr="00164A05" w:rsidRDefault="00656054" w:rsidP="00CE0160">
      <w:pPr>
        <w:tabs>
          <w:tab w:val="left" w:pos="3780"/>
        </w:tabs>
        <w:bidi w:val="0"/>
        <w:ind w:left="540"/>
        <w:rPr>
          <w:rFonts w:ascii="Arial" w:eastAsia="MS Mincho" w:hAnsi="Arial" w:cs="Arial"/>
          <w:sz w:val="24"/>
          <w:szCs w:val="24"/>
          <w:rtl/>
          <w:lang w:eastAsia="ja-JP"/>
        </w:rPr>
      </w:pPr>
      <w:r w:rsidRPr="00164A05">
        <w:rPr>
          <w:rFonts w:ascii="Arial" w:eastAsia="MS Mincho" w:hAnsi="Arial" w:cs="Arial"/>
          <w:sz w:val="24"/>
          <w:szCs w:val="24"/>
          <w:lang w:eastAsia="ja-JP"/>
        </w:rPr>
        <w:t>3</w:t>
      </w:r>
      <w:r w:rsidR="001958B3" w:rsidRPr="00164A05">
        <w:rPr>
          <w:rFonts w:ascii="Arial" w:eastAsia="MS Mincho" w:hAnsi="Arial" w:cs="Arial"/>
          <w:sz w:val="24"/>
          <w:szCs w:val="24"/>
          <w:lang w:eastAsia="ja-JP"/>
        </w:rPr>
        <w:t xml:space="preserve">0% </w:t>
      </w:r>
      <w:r w:rsidR="00506626" w:rsidRPr="00164A05">
        <w:rPr>
          <w:rFonts w:ascii="Arial" w:eastAsia="MS Mincho" w:hAnsi="Arial" w:cs="Arial"/>
          <w:sz w:val="24"/>
          <w:szCs w:val="24"/>
          <w:lang w:eastAsia="ja-JP"/>
        </w:rPr>
        <w:t>Final-term examination</w:t>
      </w:r>
      <w:r w:rsidR="00506626" w:rsidRPr="00164A05">
        <w:rPr>
          <w:rFonts w:ascii="Arial" w:eastAsia="MS Mincho" w:hAnsi="Arial" w:cs="Arial"/>
          <w:sz w:val="24"/>
          <w:szCs w:val="24"/>
          <w:lang w:eastAsia="ja-JP"/>
        </w:rPr>
        <w:tab/>
      </w:r>
    </w:p>
    <w:p w:rsidR="00384064" w:rsidRPr="00164A05" w:rsidRDefault="001958B3" w:rsidP="00174EC6">
      <w:pPr>
        <w:tabs>
          <w:tab w:val="left" w:pos="3780"/>
        </w:tabs>
        <w:bidi w:val="0"/>
        <w:ind w:left="540"/>
        <w:rPr>
          <w:rFonts w:ascii="Arial" w:eastAsia="MS Mincho" w:hAnsi="Arial" w:cs="Arial"/>
          <w:sz w:val="24"/>
          <w:szCs w:val="24"/>
          <w:lang w:eastAsia="ja-JP"/>
        </w:rPr>
      </w:pPr>
      <w:r w:rsidRPr="00164A05">
        <w:rPr>
          <w:rFonts w:ascii="Arial" w:eastAsia="MS Mincho" w:hAnsi="Arial" w:cs="Arial"/>
          <w:sz w:val="24"/>
          <w:szCs w:val="24"/>
          <w:lang w:eastAsia="ja-JP"/>
        </w:rPr>
        <w:t>100%</w:t>
      </w:r>
      <w:r w:rsidR="00506626" w:rsidRPr="00164A05">
        <w:rPr>
          <w:rFonts w:ascii="Arial" w:eastAsia="MS Mincho" w:hAnsi="Arial" w:cs="Arial"/>
          <w:sz w:val="24"/>
          <w:szCs w:val="24"/>
          <w:lang w:eastAsia="ja-JP"/>
        </w:rPr>
        <w:t xml:space="preserve"> Total</w:t>
      </w:r>
      <w:r w:rsidR="00506626" w:rsidRPr="00164A05">
        <w:rPr>
          <w:rFonts w:ascii="Arial" w:eastAsia="MS Mincho" w:hAnsi="Arial" w:cs="Arial"/>
          <w:sz w:val="24"/>
          <w:szCs w:val="24"/>
          <w:lang w:eastAsia="ja-JP"/>
        </w:rPr>
        <w:tab/>
      </w:r>
    </w:p>
    <w:p w:rsidR="00506626" w:rsidRPr="00164A05" w:rsidRDefault="005E7B12" w:rsidP="00164A05">
      <w:pPr>
        <w:shd w:val="clear" w:color="auto" w:fill="E5B8B7"/>
        <w:bidi w:val="0"/>
        <w:ind w:right="1949"/>
        <w:rPr>
          <w:rFonts w:ascii="Arial" w:eastAsia="MS Mincho" w:hAnsi="Arial" w:cs="Arial"/>
          <w:sz w:val="24"/>
          <w:szCs w:val="24"/>
          <w:lang w:eastAsia="ja-JP"/>
        </w:rPr>
      </w:pPr>
      <w:r w:rsidRPr="00164A05">
        <w:rPr>
          <w:rFonts w:ascii="Arial" w:eastAsia="MS Mincho" w:hAnsi="Arial" w:cs="Arial"/>
          <w:sz w:val="24"/>
          <w:szCs w:val="24"/>
          <w:lang w:eastAsia="ja-JP"/>
        </w:rPr>
        <w:t>7</w:t>
      </w:r>
      <w:r w:rsidR="00506626" w:rsidRPr="00164A05">
        <w:rPr>
          <w:rFonts w:ascii="Arial" w:eastAsia="MS Mincho" w:hAnsi="Arial" w:cs="Arial"/>
          <w:sz w:val="24"/>
          <w:szCs w:val="24"/>
          <w:lang w:eastAsia="ja-JP"/>
        </w:rPr>
        <w:t>- List of References</w:t>
      </w:r>
    </w:p>
    <w:p w:rsidR="006F7428" w:rsidRDefault="006F7428" w:rsidP="006F7428">
      <w:pPr>
        <w:bidi w:val="0"/>
        <w:ind w:left="284"/>
        <w:jc w:val="both"/>
        <w:rPr>
          <w:rFonts w:ascii="Arial" w:hAnsi="Arial" w:cs="Arial"/>
          <w:sz w:val="24"/>
          <w:szCs w:val="24"/>
          <w:rtl/>
        </w:rPr>
      </w:pPr>
      <w:r w:rsidRPr="00164A05">
        <w:rPr>
          <w:rFonts w:ascii="Arial" w:eastAsia="MS Mincho" w:hAnsi="Arial" w:cs="Arial"/>
          <w:sz w:val="24"/>
          <w:szCs w:val="24"/>
          <w:lang w:eastAsia="ja-JP"/>
        </w:rPr>
        <w:t xml:space="preserve">6.1 </w:t>
      </w:r>
      <w:r w:rsidRPr="00164A05">
        <w:rPr>
          <w:rFonts w:ascii="Arial" w:hAnsi="Arial" w:cs="Arial"/>
          <w:sz w:val="24"/>
          <w:szCs w:val="24"/>
        </w:rPr>
        <w:t>Essential books.</w:t>
      </w:r>
    </w:p>
    <w:p w:rsidR="005B3028" w:rsidRDefault="005B3028" w:rsidP="005B3028">
      <w:pPr>
        <w:pStyle w:val="Heading3"/>
        <w:numPr>
          <w:ilvl w:val="0"/>
          <w:numId w:val="30"/>
        </w:numPr>
        <w:shd w:val="clear" w:color="auto" w:fill="FFFFFF"/>
        <w:spacing w:before="0" w:beforeAutospacing="0" w:after="0" w:afterAutospacing="0"/>
        <w:rPr>
          <w:rFonts w:ascii="Arial" w:hAnsi="Arial" w:cs="Arial"/>
          <w:b w:val="0"/>
          <w:bCs w:val="0"/>
          <w:sz w:val="24"/>
          <w:szCs w:val="24"/>
        </w:rPr>
      </w:pPr>
      <w:r>
        <w:rPr>
          <w:rFonts w:ascii="Arial" w:hAnsi="Arial" w:cs="Arial"/>
          <w:b w:val="0"/>
          <w:bCs w:val="0"/>
          <w:sz w:val="24"/>
          <w:szCs w:val="24"/>
        </w:rPr>
        <w:t>Peter hall and Mark Twedwr, Urban and Regional Planning, fifth edition, Rutledge, London, 2011</w:t>
      </w:r>
      <w:r w:rsidR="003955ED">
        <w:rPr>
          <w:rFonts w:ascii="Arial" w:hAnsi="Arial" w:cs="Arial"/>
          <w:b w:val="0"/>
          <w:bCs w:val="0"/>
          <w:sz w:val="24"/>
          <w:szCs w:val="24"/>
        </w:rPr>
        <w:t>.</w:t>
      </w:r>
    </w:p>
    <w:p w:rsidR="003E6DFD" w:rsidRDefault="00D82E0D" w:rsidP="00D82E0D">
      <w:pPr>
        <w:pStyle w:val="Heading3"/>
        <w:numPr>
          <w:ilvl w:val="0"/>
          <w:numId w:val="29"/>
        </w:numPr>
        <w:shd w:val="clear" w:color="auto" w:fill="FFFFFF"/>
        <w:spacing w:before="0" w:beforeAutospacing="0" w:after="0" w:afterAutospacing="0"/>
        <w:rPr>
          <w:rFonts w:ascii="Arial" w:hAnsi="Arial" w:cs="Arial"/>
          <w:b w:val="0"/>
          <w:bCs w:val="0"/>
          <w:sz w:val="24"/>
          <w:szCs w:val="24"/>
        </w:rPr>
      </w:pPr>
      <w:r w:rsidRPr="00D82E0D">
        <w:rPr>
          <w:rFonts w:ascii="Arial" w:hAnsi="Arial" w:cs="Arial"/>
          <w:b w:val="0"/>
          <w:bCs w:val="0"/>
          <w:sz w:val="22"/>
          <w:szCs w:val="22"/>
          <w:shd w:val="clear" w:color="auto" w:fill="FFFFFF"/>
        </w:rPr>
        <w:t>V Watson</w:t>
      </w:r>
      <w:r w:rsidRPr="00D82E0D">
        <w:rPr>
          <w:rFonts w:asciiTheme="minorBidi" w:hAnsiTheme="minorBidi" w:cstheme="minorBidi"/>
          <w:b w:val="0"/>
          <w:bCs w:val="0"/>
          <w:sz w:val="24"/>
          <w:szCs w:val="24"/>
          <w:lang w:bidi="ar-JO"/>
        </w:rPr>
        <w:t xml:space="preserve">. </w:t>
      </w:r>
      <w:r w:rsidRPr="003E6DFD">
        <w:rPr>
          <w:rFonts w:ascii="Arial" w:hAnsi="Arial" w:cs="Arial"/>
          <w:b w:val="0"/>
          <w:bCs w:val="0"/>
          <w:sz w:val="24"/>
          <w:szCs w:val="24"/>
        </w:rPr>
        <w:t>Change and continuity in spatial</w:t>
      </w:r>
      <w:r w:rsidRPr="00D82E0D">
        <w:rPr>
          <w:rStyle w:val="apple-converted-space"/>
          <w:rFonts w:ascii="Arial" w:hAnsi="Arial" w:cs="Arial"/>
          <w:b w:val="0"/>
          <w:bCs w:val="0"/>
          <w:sz w:val="24"/>
          <w:szCs w:val="24"/>
        </w:rPr>
        <w:t> </w:t>
      </w:r>
      <w:r w:rsidRPr="003E6DFD">
        <w:rPr>
          <w:rFonts w:ascii="Arial" w:hAnsi="Arial" w:cs="Arial"/>
          <w:b w:val="0"/>
          <w:bCs w:val="0"/>
          <w:sz w:val="24"/>
          <w:szCs w:val="24"/>
        </w:rPr>
        <w:t>planning</w:t>
      </w:r>
      <w:hyperlink r:id="rId9" w:tgtFrame="_blank" w:history="1">
        <w:r w:rsidRPr="003E6DFD">
          <w:rPr>
            <w:rFonts w:ascii="Arial" w:hAnsi="Arial" w:cs="Arial"/>
            <w:b w:val="0"/>
            <w:bCs w:val="0"/>
            <w:sz w:val="24"/>
            <w:szCs w:val="24"/>
          </w:rPr>
          <w:t>: metropolitan</w:t>
        </w:r>
        <w:r w:rsidRPr="00D82E0D">
          <w:rPr>
            <w:rStyle w:val="apple-converted-space"/>
            <w:rFonts w:ascii="Arial" w:hAnsi="Arial" w:cs="Arial"/>
            <w:b w:val="0"/>
            <w:bCs w:val="0"/>
            <w:sz w:val="24"/>
            <w:szCs w:val="24"/>
          </w:rPr>
          <w:t> </w:t>
        </w:r>
        <w:r w:rsidRPr="003E6DFD">
          <w:rPr>
            <w:rFonts w:ascii="Arial" w:hAnsi="Arial" w:cs="Arial"/>
            <w:b w:val="0"/>
            <w:bCs w:val="0"/>
            <w:sz w:val="24"/>
            <w:szCs w:val="24"/>
          </w:rPr>
          <w:t>planning</w:t>
        </w:r>
        <w:r w:rsidRPr="00D82E0D">
          <w:rPr>
            <w:rStyle w:val="apple-converted-space"/>
            <w:rFonts w:ascii="Arial" w:hAnsi="Arial" w:cs="Arial"/>
            <w:b w:val="0"/>
            <w:bCs w:val="0"/>
            <w:sz w:val="24"/>
            <w:szCs w:val="24"/>
          </w:rPr>
          <w:t> </w:t>
        </w:r>
        <w:r w:rsidRPr="003E6DFD">
          <w:rPr>
            <w:rFonts w:ascii="Arial" w:hAnsi="Arial" w:cs="Arial"/>
            <w:b w:val="0"/>
            <w:bCs w:val="0"/>
            <w:sz w:val="24"/>
            <w:szCs w:val="24"/>
          </w:rPr>
          <w:t xml:space="preserve">in Cape Town under political transition. </w:t>
        </w:r>
        <w:r w:rsidRPr="003E6DFD">
          <w:rPr>
            <w:rFonts w:ascii="Arial" w:hAnsi="Arial" w:cs="Arial"/>
            <w:b w:val="0"/>
            <w:bCs w:val="0"/>
            <w:sz w:val="24"/>
            <w:szCs w:val="24"/>
            <w:rtl/>
          </w:rPr>
          <w:t>‏</w:t>
        </w:r>
      </w:hyperlink>
      <w:r>
        <w:rPr>
          <w:rStyle w:val="apple-converted-space"/>
          <w:rFonts w:ascii="Arial" w:hAnsi="Arial" w:cs="Arial"/>
          <w:color w:val="009933"/>
          <w:sz w:val="22"/>
          <w:szCs w:val="22"/>
          <w:shd w:val="clear" w:color="auto" w:fill="FFFFFF"/>
        </w:rPr>
        <w:t> </w:t>
      </w:r>
      <w:r w:rsidRPr="00D82E0D">
        <w:rPr>
          <w:rFonts w:ascii="Arial" w:hAnsi="Arial" w:cs="Arial"/>
          <w:b w:val="0"/>
          <w:bCs w:val="0"/>
          <w:sz w:val="22"/>
          <w:szCs w:val="22"/>
          <w:shd w:val="clear" w:color="auto" w:fill="FFFFFF"/>
        </w:rPr>
        <w:t>Unpublished typescript, 2002</w:t>
      </w:r>
      <w:r>
        <w:rPr>
          <w:rFonts w:ascii="Arial" w:hAnsi="Arial" w:cs="Arial"/>
          <w:b w:val="0"/>
          <w:bCs w:val="0"/>
          <w:sz w:val="24"/>
          <w:szCs w:val="24"/>
        </w:rPr>
        <w:t>.</w:t>
      </w:r>
    </w:p>
    <w:p w:rsidR="00D82E0D" w:rsidRPr="00A60728" w:rsidRDefault="00A60728" w:rsidP="003E6DFD">
      <w:pPr>
        <w:pStyle w:val="Heading3"/>
        <w:numPr>
          <w:ilvl w:val="0"/>
          <w:numId w:val="29"/>
        </w:numPr>
        <w:shd w:val="clear" w:color="auto" w:fill="FFFFFF"/>
        <w:spacing w:before="0" w:beforeAutospacing="0" w:after="0" w:afterAutospacing="0"/>
        <w:rPr>
          <w:rFonts w:ascii="Arial" w:hAnsi="Arial" w:cs="Arial"/>
          <w:b w:val="0"/>
          <w:bCs w:val="0"/>
          <w:sz w:val="24"/>
          <w:szCs w:val="24"/>
        </w:rPr>
      </w:pPr>
      <w:r w:rsidRPr="00A60728">
        <w:rPr>
          <w:b w:val="0"/>
          <w:bCs w:val="0"/>
        </w:rPr>
        <w:t xml:space="preserve"> Al-Soliman, T.M.: "The Impact of the Surrounding Environment on People's Perception of Major Urban Environmental Attributes", Journal of King Saud University, Architecture &amp; Planning, Vol. 2, pp. 43-63, 1410 (1990) </w:t>
      </w:r>
    </w:p>
    <w:p w:rsidR="00D82E0D" w:rsidRDefault="00D82E0D" w:rsidP="00D82E0D">
      <w:pPr>
        <w:bidi w:val="0"/>
        <w:ind w:left="720"/>
        <w:jc w:val="lowKashida"/>
        <w:rPr>
          <w:rFonts w:ascii="Univers" w:hAnsi="Univers"/>
        </w:rPr>
      </w:pPr>
    </w:p>
    <w:p w:rsidR="00D82E0D" w:rsidRPr="00D82E0D" w:rsidRDefault="00D82E0D" w:rsidP="00D82E0D">
      <w:pPr>
        <w:pStyle w:val="Heading3"/>
        <w:shd w:val="clear" w:color="auto" w:fill="FFFFFF"/>
        <w:spacing w:before="0" w:beforeAutospacing="0" w:after="0" w:afterAutospacing="0"/>
        <w:ind w:left="567"/>
        <w:rPr>
          <w:rFonts w:ascii="Arial" w:hAnsi="Arial" w:cs="Arial"/>
          <w:b w:val="0"/>
          <w:bCs w:val="0"/>
          <w:sz w:val="24"/>
          <w:szCs w:val="24"/>
        </w:rPr>
      </w:pPr>
      <w:r w:rsidRPr="00D82E0D">
        <w:rPr>
          <w:rStyle w:val="apple-converted-space"/>
          <w:rFonts w:ascii="Arial" w:hAnsi="Arial" w:cs="Arial"/>
          <w:b w:val="0"/>
          <w:bCs w:val="0"/>
          <w:sz w:val="24"/>
          <w:szCs w:val="24"/>
        </w:rPr>
        <w:t> </w:t>
      </w:r>
    </w:p>
    <w:p w:rsidR="00B56FD8" w:rsidRPr="00B56FD8" w:rsidRDefault="00B56FD8" w:rsidP="00B56FD8">
      <w:pPr>
        <w:tabs>
          <w:tab w:val="left" w:pos="993"/>
          <w:tab w:val="left" w:pos="2160"/>
          <w:tab w:val="left" w:pos="3780"/>
          <w:tab w:val="left" w:pos="5040"/>
        </w:tabs>
        <w:bidi w:val="0"/>
        <w:rPr>
          <w:rFonts w:ascii="Arial" w:eastAsia="MS Mincho" w:hAnsi="Arial" w:cs="Arial"/>
          <w:sz w:val="20"/>
          <w:szCs w:val="20"/>
          <w:lang w:eastAsia="ja-JP"/>
        </w:rPr>
      </w:pPr>
    </w:p>
    <w:p w:rsidR="00506626" w:rsidRPr="009331BB" w:rsidRDefault="005E7B12" w:rsidP="00164A05">
      <w:pPr>
        <w:shd w:val="clear" w:color="auto" w:fill="E5B8B7"/>
        <w:bidi w:val="0"/>
        <w:ind w:right="1949"/>
        <w:rPr>
          <w:rFonts w:ascii="Arial" w:eastAsia="MS Mincho" w:hAnsi="Arial" w:cs="Arial"/>
          <w:sz w:val="24"/>
          <w:szCs w:val="24"/>
          <w:lang w:eastAsia="ja-JP"/>
        </w:rPr>
      </w:pPr>
      <w:r w:rsidRPr="009331BB">
        <w:rPr>
          <w:rFonts w:ascii="Arial" w:eastAsia="MS Mincho" w:hAnsi="Arial" w:cs="Arial"/>
          <w:sz w:val="24"/>
          <w:szCs w:val="24"/>
          <w:lang w:eastAsia="ja-JP"/>
        </w:rPr>
        <w:t>8-</w:t>
      </w:r>
      <w:r w:rsidR="00506626" w:rsidRPr="009331BB">
        <w:rPr>
          <w:rFonts w:ascii="Arial" w:eastAsia="MS Mincho" w:hAnsi="Arial" w:cs="Arial"/>
          <w:sz w:val="24"/>
          <w:szCs w:val="24"/>
          <w:lang w:eastAsia="ja-JP"/>
        </w:rPr>
        <w:t xml:space="preserve"> Facilities required for teaching and learning</w:t>
      </w:r>
    </w:p>
    <w:p w:rsidR="00A745BE" w:rsidRPr="00164A05" w:rsidRDefault="00A745BE" w:rsidP="00164A05">
      <w:pPr>
        <w:ind w:left="284" w:right="567"/>
        <w:jc w:val="right"/>
        <w:rPr>
          <w:rFonts w:ascii="Arial" w:eastAsia="MS Mincho" w:hAnsi="Arial" w:cs="Arial"/>
          <w:sz w:val="24"/>
          <w:szCs w:val="24"/>
          <w:lang w:val="en-GB" w:eastAsia="ja-JP"/>
        </w:rPr>
      </w:pPr>
      <w:r w:rsidRPr="00164A05">
        <w:rPr>
          <w:rFonts w:ascii="Arial" w:eastAsia="MS Mincho" w:hAnsi="Arial" w:cs="Arial"/>
          <w:sz w:val="24"/>
          <w:szCs w:val="24"/>
          <w:lang w:val="en-GB" w:eastAsia="ja-JP"/>
        </w:rPr>
        <w:t>Lecture room equipped with overhead projector</w:t>
      </w:r>
    </w:p>
    <w:p w:rsidR="00CE0160" w:rsidRPr="00597598" w:rsidRDefault="00A745BE" w:rsidP="00597598">
      <w:pPr>
        <w:ind w:left="284" w:right="567"/>
        <w:jc w:val="right"/>
        <w:rPr>
          <w:rFonts w:ascii="Arial" w:eastAsia="MS Mincho" w:hAnsi="Arial" w:cs="Arial"/>
          <w:sz w:val="24"/>
          <w:szCs w:val="24"/>
          <w:rtl/>
          <w:lang w:val="en-GB" w:eastAsia="ja-JP"/>
        </w:rPr>
      </w:pPr>
      <w:r w:rsidRPr="00164A05">
        <w:rPr>
          <w:rFonts w:ascii="Arial" w:eastAsia="MS Mincho" w:hAnsi="Arial" w:cs="Arial"/>
          <w:sz w:val="24"/>
          <w:szCs w:val="24"/>
          <w:lang w:val="en-GB" w:eastAsia="ja-JP"/>
        </w:rPr>
        <w:t>Presentati</w:t>
      </w:r>
      <w:r w:rsidR="00597598">
        <w:rPr>
          <w:rFonts w:ascii="Arial" w:eastAsia="MS Mincho" w:hAnsi="Arial" w:cs="Arial"/>
          <w:sz w:val="24"/>
          <w:szCs w:val="24"/>
          <w:lang w:val="en-GB" w:eastAsia="ja-JP"/>
        </w:rPr>
        <w:t>on board, computer and data show</w:t>
      </w:r>
    </w:p>
    <w:p w:rsidR="00CE0160" w:rsidRPr="00376F27" w:rsidRDefault="00CE0160" w:rsidP="00CE0160">
      <w:pPr>
        <w:bidi w:val="0"/>
        <w:ind w:left="284"/>
        <w:rPr>
          <w:rFonts w:ascii="Arial" w:eastAsia="MS Mincho" w:hAnsi="Arial" w:cs="Arial"/>
          <w:sz w:val="24"/>
          <w:szCs w:val="24"/>
          <w:lang w:val="en-GB" w:eastAsia="ja-JP"/>
        </w:rPr>
      </w:pPr>
    </w:p>
    <w:p w:rsidR="00E43632" w:rsidRDefault="00E43632"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C369F5" w:rsidRDefault="00C369F5" w:rsidP="00174EC6">
      <w:pPr>
        <w:tabs>
          <w:tab w:val="left" w:pos="7871"/>
        </w:tabs>
        <w:rPr>
          <w:rFonts w:ascii="Arial" w:hAnsi="Arial" w:cs="Arial"/>
          <w:sz w:val="24"/>
          <w:szCs w:val="24"/>
        </w:rPr>
      </w:pPr>
    </w:p>
    <w:p w:rsidR="00C369F5" w:rsidRDefault="00C369F5" w:rsidP="00174EC6">
      <w:pPr>
        <w:tabs>
          <w:tab w:val="left" w:pos="7871"/>
        </w:tabs>
        <w:rPr>
          <w:rFonts w:ascii="Arial" w:hAnsi="Arial" w:cs="Arial"/>
          <w:sz w:val="24"/>
          <w:szCs w:val="24"/>
        </w:rPr>
      </w:pPr>
    </w:p>
    <w:p w:rsidR="00C369F5" w:rsidRDefault="00C369F5" w:rsidP="00174EC6">
      <w:pPr>
        <w:tabs>
          <w:tab w:val="left" w:pos="7871"/>
        </w:tabs>
        <w:rPr>
          <w:rFonts w:ascii="Arial" w:hAnsi="Arial" w:cs="Arial"/>
          <w:sz w:val="24"/>
          <w:szCs w:val="24"/>
        </w:rPr>
      </w:pPr>
    </w:p>
    <w:p w:rsidR="00C369F5" w:rsidRDefault="00C369F5"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Default="002D01C3" w:rsidP="00174EC6">
      <w:pPr>
        <w:tabs>
          <w:tab w:val="left" w:pos="7871"/>
        </w:tabs>
        <w:rPr>
          <w:rFonts w:ascii="Arial" w:hAnsi="Arial" w:cs="Arial"/>
          <w:sz w:val="24"/>
          <w:szCs w:val="24"/>
        </w:rPr>
      </w:pPr>
    </w:p>
    <w:p w:rsidR="002D01C3" w:rsidRPr="009331BB" w:rsidRDefault="002D01C3" w:rsidP="002D01C3">
      <w:pPr>
        <w:shd w:val="clear" w:color="auto" w:fill="E5B8B7"/>
        <w:bidi w:val="0"/>
        <w:ind w:right="1949"/>
        <w:rPr>
          <w:rFonts w:asciiTheme="minorBidi" w:eastAsia="MS Mincho" w:hAnsiTheme="minorBidi" w:cstheme="minorBidi"/>
          <w:sz w:val="24"/>
          <w:szCs w:val="24"/>
          <w:lang w:eastAsia="ja-JP"/>
        </w:rPr>
      </w:pPr>
      <w:r w:rsidRPr="009331BB">
        <w:rPr>
          <w:rFonts w:asciiTheme="minorBidi" w:eastAsia="MS Mincho" w:hAnsiTheme="minorBidi" w:cstheme="minorBidi"/>
          <w:sz w:val="24"/>
          <w:szCs w:val="24"/>
          <w:lang w:eastAsia="ja-JP"/>
        </w:rPr>
        <w:lastRenderedPageBreak/>
        <w:t xml:space="preserve">9 - Intended learning outcomes of course (ILOs) Matrixes </w:t>
      </w:r>
    </w:p>
    <w:p w:rsidR="002D01C3" w:rsidRDefault="002D01C3" w:rsidP="002D01C3">
      <w:pPr>
        <w:ind w:left="284" w:right="567"/>
        <w:jc w:val="right"/>
        <w:rPr>
          <w:rFonts w:asciiTheme="minorBidi" w:eastAsia="MS Mincho" w:hAnsiTheme="minorBidi" w:cstheme="minorBidi"/>
          <w:sz w:val="24"/>
          <w:szCs w:val="24"/>
          <w:rtl/>
          <w:lang w:eastAsia="ja-JP"/>
        </w:rPr>
      </w:pPr>
    </w:p>
    <w:p w:rsidR="002D01C3" w:rsidRDefault="002D01C3" w:rsidP="002D01C3">
      <w:pPr>
        <w:ind w:firstLine="720"/>
        <w:jc w:val="center"/>
        <w:rPr>
          <w:rFonts w:asciiTheme="minorBidi" w:hAnsiTheme="minorBidi" w:cstheme="minorBidi"/>
          <w:b/>
          <w:bCs/>
          <w:lang w:bidi="ar-EG"/>
        </w:rPr>
      </w:pPr>
      <w:r>
        <w:rPr>
          <w:rFonts w:asciiTheme="minorBidi" w:hAnsiTheme="minorBidi" w:cstheme="minorBidi"/>
          <w:b/>
          <w:bCs/>
        </w:rPr>
        <w:t xml:space="preserve">9.1 Matrix 01: Course contents </w:t>
      </w:r>
      <w:r w:rsidR="00C369F5">
        <w:rPr>
          <w:rFonts w:asciiTheme="minorBidi" w:hAnsiTheme="minorBidi" w:cstheme="minorBidi"/>
          <w:b/>
          <w:bCs/>
        </w:rPr>
        <w:t>&amp; Assignment</w:t>
      </w:r>
      <w:r>
        <w:rPr>
          <w:rFonts w:asciiTheme="minorBidi" w:hAnsiTheme="minorBidi" w:cstheme="minorBidi"/>
          <w:b/>
          <w:bCs/>
        </w:rPr>
        <w:t>&amp; ILO's</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97"/>
        <w:gridCol w:w="567"/>
        <w:gridCol w:w="1283"/>
        <w:gridCol w:w="1440"/>
        <w:gridCol w:w="1440"/>
        <w:gridCol w:w="1710"/>
      </w:tblGrid>
      <w:tr w:rsidR="002D01C3" w:rsidTr="00047708">
        <w:trPr>
          <w:cantSplit/>
          <w:trHeight w:val="1291"/>
        </w:trPr>
        <w:tc>
          <w:tcPr>
            <w:tcW w:w="4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01C3" w:rsidRDefault="002D01C3">
            <w:pPr>
              <w:bidi w:val="0"/>
              <w:ind w:left="113" w:right="113"/>
              <w:jc w:val="center"/>
              <w:rPr>
                <w:rFonts w:asciiTheme="minorBidi" w:eastAsia="MS Mincho" w:hAnsiTheme="minorBidi" w:cstheme="minorBidi"/>
                <w:b/>
                <w:bCs/>
                <w:sz w:val="24"/>
                <w:szCs w:val="24"/>
                <w:rtl/>
                <w:lang w:eastAsia="ja-JP"/>
              </w:rPr>
            </w:pPr>
            <w:r>
              <w:rPr>
                <w:rFonts w:asciiTheme="minorBidi" w:eastAsia="MS Mincho" w:hAnsiTheme="minorBidi" w:cstheme="minorBidi"/>
                <w:b/>
                <w:bCs/>
                <w:sz w:val="24"/>
                <w:szCs w:val="24"/>
                <w:lang w:eastAsia="ja-JP"/>
              </w:rPr>
              <w:t>No. of weeks</w:t>
            </w: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Pr>
            </w:pPr>
            <w:r>
              <w:rPr>
                <w:rFonts w:asciiTheme="minorBidi" w:eastAsia="SimSun" w:hAnsiTheme="minorBidi" w:cstheme="minorBidi"/>
                <w:b/>
                <w:bCs/>
              </w:rPr>
              <w:t>Course Content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01C3" w:rsidRDefault="002D01C3">
            <w:pPr>
              <w:bidi w:val="0"/>
              <w:ind w:left="113" w:right="113"/>
              <w:jc w:val="center"/>
              <w:rPr>
                <w:rFonts w:asciiTheme="minorBidi" w:eastAsia="MS Mincho" w:hAnsiTheme="minorBidi" w:cstheme="minorBidi"/>
                <w:b/>
                <w:bCs/>
                <w:sz w:val="24"/>
                <w:szCs w:val="24"/>
                <w:lang w:eastAsia="ja-JP"/>
              </w:rPr>
            </w:pPr>
            <w:r>
              <w:rPr>
                <w:rFonts w:asciiTheme="minorBidi" w:eastAsia="MS Mincho" w:hAnsiTheme="minorBidi" w:cstheme="minorBidi"/>
                <w:b/>
                <w:bCs/>
                <w:sz w:val="24"/>
                <w:szCs w:val="24"/>
                <w:lang w:eastAsia="ja-JP"/>
              </w:rPr>
              <w:t>Total no. of  hours</w:t>
            </w:r>
          </w:p>
        </w:tc>
        <w:tc>
          <w:tcPr>
            <w:tcW w:w="1283" w:type="dxa"/>
            <w:tcBorders>
              <w:top w:val="single" w:sz="4" w:space="0" w:color="auto"/>
              <w:left w:val="single" w:sz="4" w:space="0" w:color="auto"/>
              <w:bottom w:val="single" w:sz="4" w:space="0" w:color="auto"/>
              <w:right w:val="single" w:sz="4" w:space="0" w:color="auto"/>
            </w:tcBorders>
            <w:vAlign w:val="center"/>
          </w:tcPr>
          <w:p w:rsidR="002D01C3" w:rsidRDefault="002D01C3">
            <w:pPr>
              <w:bidi w:val="0"/>
              <w:ind w:left="113" w:right="113"/>
              <w:jc w:val="center"/>
              <w:rPr>
                <w:rFonts w:asciiTheme="minorBidi" w:eastAsia="MS Mincho" w:hAnsiTheme="minorBidi" w:cstheme="minorBidi"/>
                <w:b/>
                <w:bCs/>
                <w:sz w:val="24"/>
                <w:szCs w:val="24"/>
                <w:lang w:eastAsia="ja-JP"/>
              </w:rPr>
            </w:pPr>
            <w:r>
              <w:rPr>
                <w:rFonts w:asciiTheme="minorBidi" w:eastAsia="MS Mincho" w:hAnsiTheme="minorBidi" w:cstheme="minorBidi"/>
                <w:b/>
                <w:bCs/>
                <w:sz w:val="24"/>
                <w:szCs w:val="24"/>
                <w:lang w:eastAsia="ja-JP"/>
              </w:rPr>
              <w:t xml:space="preserve">a. Knowledge and </w:t>
            </w:r>
            <w:r>
              <w:rPr>
                <w:rFonts w:asciiTheme="minorBidi" w:eastAsia="SimSun" w:hAnsiTheme="minorBidi" w:cstheme="minorBidi"/>
                <w:b/>
                <w:bCs/>
                <w:sz w:val="22"/>
                <w:szCs w:val="22"/>
              </w:rPr>
              <w:t>understanding</w:t>
            </w:r>
            <w:r>
              <w:rPr>
                <w:rFonts w:asciiTheme="minorBidi" w:eastAsia="MS Mincho" w:hAnsiTheme="minorBidi" w:cstheme="minorBidi"/>
                <w:b/>
                <w:bCs/>
                <w:sz w:val="24"/>
                <w:szCs w:val="24"/>
                <w:lang w:eastAsia="ja-JP"/>
              </w:rPr>
              <w:t xml:space="preserve"> </w:t>
            </w:r>
          </w:p>
          <w:p w:rsidR="002D01C3" w:rsidRDefault="002D01C3">
            <w:pPr>
              <w:jc w:val="center"/>
              <w:rPr>
                <w:rFonts w:asciiTheme="minorBidi" w:eastAsia="SimSun"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sz w:val="22"/>
                <w:szCs w:val="22"/>
              </w:rPr>
            </w:pPr>
            <w:r>
              <w:rPr>
                <w:rFonts w:asciiTheme="minorBidi" w:eastAsia="SimSun" w:hAnsiTheme="minorBidi" w:cstheme="minorBidi"/>
                <w:b/>
                <w:bCs/>
                <w:sz w:val="22"/>
                <w:szCs w:val="22"/>
              </w:rPr>
              <w:t>b. Intellectual Skills</w:t>
            </w:r>
          </w:p>
        </w:tc>
        <w:tc>
          <w:tcPr>
            <w:tcW w:w="1440" w:type="dxa"/>
            <w:tcBorders>
              <w:top w:val="single" w:sz="4" w:space="0" w:color="auto"/>
              <w:left w:val="single" w:sz="4" w:space="0" w:color="auto"/>
              <w:bottom w:val="single" w:sz="4" w:space="0" w:color="auto"/>
              <w:right w:val="single" w:sz="4" w:space="0" w:color="auto"/>
            </w:tcBorders>
            <w:vAlign w:val="center"/>
          </w:tcPr>
          <w:p w:rsidR="002D01C3" w:rsidRDefault="002D01C3">
            <w:pPr>
              <w:jc w:val="center"/>
              <w:rPr>
                <w:rFonts w:asciiTheme="minorBidi" w:eastAsia="SimSun" w:hAnsiTheme="minorBidi" w:cstheme="minorBidi"/>
                <w:b/>
                <w:bCs/>
                <w:sz w:val="22"/>
                <w:szCs w:val="22"/>
              </w:rPr>
            </w:pPr>
            <w:r>
              <w:rPr>
                <w:rFonts w:asciiTheme="minorBidi" w:eastAsia="SimSun" w:hAnsiTheme="minorBidi" w:cstheme="minorBidi"/>
                <w:b/>
                <w:bCs/>
                <w:sz w:val="22"/>
                <w:szCs w:val="22"/>
              </w:rPr>
              <w:t>c. Professional Skills</w:t>
            </w:r>
          </w:p>
          <w:p w:rsidR="002D01C3" w:rsidRDefault="002D01C3">
            <w:pPr>
              <w:jc w:val="center"/>
              <w:rPr>
                <w:rFonts w:asciiTheme="minorBidi" w:eastAsia="SimSun" w:hAnsiTheme="minorBidi" w:cstheme="minorBidi"/>
                <w:b/>
                <w:bCs/>
                <w:sz w:val="22"/>
                <w:szCs w:val="22"/>
                <w:rtl/>
                <w:lang w:bidi="ar-EG"/>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sz w:val="22"/>
                <w:szCs w:val="22"/>
                <w:rtl/>
                <w:lang w:bidi="ar-EG"/>
              </w:rPr>
            </w:pPr>
            <w:r>
              <w:rPr>
                <w:rFonts w:asciiTheme="minorBidi" w:eastAsia="SimSun" w:hAnsiTheme="minorBidi" w:cstheme="minorBidi"/>
                <w:b/>
                <w:bCs/>
                <w:sz w:val="22"/>
                <w:szCs w:val="22"/>
              </w:rPr>
              <w:t>d. General Skills</w:t>
            </w:r>
          </w:p>
        </w:tc>
      </w:tr>
      <w:tr w:rsidR="002D01C3" w:rsidTr="00047708">
        <w:trPr>
          <w:cantSplit/>
          <w:trHeight w:val="855"/>
        </w:trPr>
        <w:tc>
          <w:tcPr>
            <w:tcW w:w="491" w:type="dxa"/>
            <w:vMerge/>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rPr>
                <w:rFonts w:asciiTheme="minorBidi" w:eastAsia="MS Mincho" w:hAnsiTheme="minorBidi" w:cstheme="minorBidi"/>
                <w:b/>
                <w:bCs/>
                <w:sz w:val="24"/>
                <w:szCs w:val="24"/>
                <w:lang w:eastAsia="ja-JP"/>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rPr>
                <w:rFonts w:asciiTheme="minorBidi" w:eastAsia="SimSun" w:hAnsiTheme="minorBidi" w:cstheme="minorBidi"/>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rPr>
                <w:rFonts w:asciiTheme="minorBidi" w:eastAsia="MS Mincho" w:hAnsiTheme="minorBidi" w:cstheme="minorBidi"/>
                <w:b/>
                <w:bCs/>
                <w:sz w:val="24"/>
                <w:szCs w:val="24"/>
                <w:lang w:eastAsia="ja-JP"/>
              </w:rPr>
            </w:pPr>
          </w:p>
        </w:tc>
        <w:tc>
          <w:tcPr>
            <w:tcW w:w="1283" w:type="dxa"/>
            <w:tcBorders>
              <w:top w:val="single" w:sz="4" w:space="0" w:color="auto"/>
              <w:left w:val="single" w:sz="4" w:space="0" w:color="auto"/>
              <w:bottom w:val="single" w:sz="4" w:space="0" w:color="auto"/>
              <w:right w:val="single" w:sz="4" w:space="0" w:color="auto"/>
            </w:tcBorders>
            <w:textDirection w:val="btLr"/>
            <w:vAlign w:val="center"/>
            <w:hideMark/>
          </w:tcPr>
          <w:p w:rsidR="002D01C3" w:rsidRDefault="002D01C3">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2.1.5</w:t>
            </w:r>
          </w:p>
          <w:p w:rsidR="002D01C3" w:rsidRDefault="002D01C3">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 xml:space="preserve"> </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2D01C3" w:rsidRDefault="002D01C3">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 xml:space="preserve"> </w:t>
            </w:r>
          </w:p>
          <w:p w:rsidR="002D01C3" w:rsidRDefault="002D01C3">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2.2.2</w:t>
            </w:r>
          </w:p>
          <w:p w:rsidR="002D01C3" w:rsidRDefault="002D01C3">
            <w:pPr>
              <w:jc w:val="center"/>
              <w:rPr>
                <w:rFonts w:asciiTheme="minorBidi" w:hAnsiTheme="minorBidi" w:cstheme="minorBidi"/>
                <w:rtl/>
                <w:lang w:bidi="ar-EG"/>
              </w:rPr>
            </w:pPr>
          </w:p>
        </w:tc>
        <w:tc>
          <w:tcPr>
            <w:tcW w:w="1440" w:type="dxa"/>
            <w:tcBorders>
              <w:top w:val="single" w:sz="4" w:space="0" w:color="auto"/>
              <w:left w:val="single" w:sz="4" w:space="0" w:color="auto"/>
              <w:bottom w:val="single" w:sz="4" w:space="0" w:color="auto"/>
              <w:right w:val="single" w:sz="4" w:space="0" w:color="auto"/>
            </w:tcBorders>
            <w:textDirection w:val="btLr"/>
            <w:vAlign w:val="center"/>
            <w:hideMark/>
          </w:tcPr>
          <w:p w:rsidR="002D01C3" w:rsidRDefault="002D01C3">
            <w:pPr>
              <w:ind w:left="113" w:right="113"/>
              <w:jc w:val="center"/>
              <w:rPr>
                <w:rFonts w:asciiTheme="minorBidi" w:hAnsiTheme="minorBidi" w:cstheme="minorBidi"/>
                <w:sz w:val="24"/>
                <w:szCs w:val="24"/>
                <w:lang w:bidi="ar-EG"/>
              </w:rPr>
            </w:pPr>
            <w:r>
              <w:rPr>
                <w:rFonts w:asciiTheme="minorBidi" w:hAnsiTheme="minorBidi" w:cstheme="minorBidi"/>
                <w:sz w:val="24"/>
                <w:szCs w:val="24"/>
                <w:rtl/>
                <w:lang w:bidi="ar-EG"/>
              </w:rPr>
              <w:t xml:space="preserve"> </w:t>
            </w:r>
          </w:p>
          <w:p w:rsidR="002D01C3" w:rsidRDefault="002D01C3">
            <w:pPr>
              <w:ind w:left="113" w:right="113"/>
              <w:jc w:val="center"/>
              <w:rPr>
                <w:rFonts w:asciiTheme="minorBidi" w:hAnsiTheme="minorBidi" w:cstheme="minorBidi"/>
                <w:sz w:val="24"/>
                <w:szCs w:val="24"/>
                <w:rtl/>
                <w:lang w:bidi="ar-EG"/>
              </w:rPr>
            </w:pPr>
            <w:r>
              <w:rPr>
                <w:rFonts w:asciiTheme="minorBidi" w:hAnsiTheme="minorBidi" w:cstheme="minorBidi"/>
                <w:sz w:val="24"/>
                <w:szCs w:val="24"/>
                <w:rtl/>
                <w:lang w:bidi="ar-EG"/>
              </w:rPr>
              <w:t xml:space="preserve"> </w:t>
            </w:r>
          </w:p>
          <w:p w:rsidR="002D01C3" w:rsidRDefault="002D01C3">
            <w:pPr>
              <w:jc w:val="center"/>
              <w:rPr>
                <w:rFonts w:asciiTheme="minorBidi" w:hAnsiTheme="minorBidi" w:cstheme="minorBidi"/>
                <w:rtl/>
                <w:lang w:bidi="ar-EG"/>
              </w:rPr>
            </w:pPr>
            <w:r>
              <w:rPr>
                <w:rFonts w:asciiTheme="minorBidi" w:hAnsiTheme="minorBidi" w:cstheme="minorBidi"/>
                <w:sz w:val="24"/>
                <w:szCs w:val="24"/>
                <w:lang w:bidi="ar-EG"/>
              </w:rPr>
              <w:t>2.3.4</w:t>
            </w:r>
          </w:p>
        </w:tc>
        <w:tc>
          <w:tcPr>
            <w:tcW w:w="1710" w:type="dxa"/>
            <w:tcBorders>
              <w:top w:val="single" w:sz="4" w:space="0" w:color="auto"/>
              <w:left w:val="single" w:sz="4" w:space="0" w:color="auto"/>
              <w:bottom w:val="single" w:sz="4" w:space="0" w:color="auto"/>
              <w:right w:val="single" w:sz="4" w:space="0" w:color="auto"/>
            </w:tcBorders>
            <w:textDirection w:val="btLr"/>
            <w:vAlign w:val="center"/>
            <w:hideMark/>
          </w:tcPr>
          <w:p w:rsidR="002D01C3" w:rsidRDefault="002D01C3">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2.4.3</w:t>
            </w:r>
          </w:p>
          <w:p w:rsidR="002D01C3" w:rsidRDefault="002D01C3">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 xml:space="preserve"> </w:t>
            </w:r>
          </w:p>
          <w:p w:rsidR="002D01C3" w:rsidRDefault="002D01C3">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 xml:space="preserve"> </w:t>
            </w:r>
          </w:p>
        </w:tc>
      </w:tr>
      <w:tr w:rsidR="002D01C3" w:rsidTr="00047708">
        <w:trPr>
          <w:trHeight w:val="41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MS Mincho" w:hAnsiTheme="minorBidi" w:cstheme="minorBidi"/>
                <w:sz w:val="24"/>
                <w:szCs w:val="24"/>
                <w:rtl/>
                <w:lang w:eastAsia="ja-JP"/>
              </w:rPr>
            </w:pPr>
            <w:r>
              <w:rPr>
                <w:rFonts w:asciiTheme="minorBidi" w:eastAsia="MS Mincho" w:hAnsiTheme="minorBidi" w:cstheme="minorBidi"/>
                <w:sz w:val="24"/>
                <w:szCs w:val="24"/>
                <w:lang w:eastAsia="ja-JP"/>
              </w:rPr>
              <w:t>1</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rFonts w:asciiTheme="majorBidi" w:hAnsiTheme="majorBidi" w:cstheme="majorBidi"/>
                <w:b/>
                <w:bCs/>
                <w:sz w:val="24"/>
                <w:szCs w:val="24"/>
              </w:rPr>
              <w:t>Institutional and legislation for control</w:t>
            </w:r>
            <w:r>
              <w:rPr>
                <w:rFonts w:asciiTheme="majorBidi" w:hAnsiTheme="majorBidi" w:cstheme="majorBidi"/>
                <w:b/>
                <w:bCs/>
                <w:sz w:val="24"/>
                <w:szCs w:val="24"/>
                <w:lang w:bidi="ar-EG"/>
              </w:rPr>
              <w:t xml:space="preserve"> for urban areas.</w:t>
            </w:r>
            <w: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lang w:bidi="ar-EG"/>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D01C3" w:rsidRDefault="002D01C3">
            <w:pPr>
              <w:jc w:val="center"/>
              <w:rPr>
                <w:rFonts w:asciiTheme="minorBidi" w:hAnsiTheme="minorBidi" w:cstheme="minorBidi"/>
                <w:lang w:bidi="ar-EG"/>
              </w:rPr>
            </w:pP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2D01C3" w:rsidRDefault="002D01C3">
            <w:pPr>
              <w:jc w:val="center"/>
              <w:rPr>
                <w:rFonts w:asciiTheme="minorBidi" w:hAnsiTheme="minorBidi" w:cstheme="minorBidi"/>
                <w:rtl/>
                <w:lang w:bidi="ar-EG"/>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rsidR="002D01C3" w:rsidRDefault="002D01C3">
            <w:pPr>
              <w:jc w:val="center"/>
              <w:rPr>
                <w:rFonts w:asciiTheme="minorBidi" w:hAnsiTheme="minorBidi" w:cstheme="minorBidi"/>
                <w:lang w:bidi="ar-EG"/>
              </w:rPr>
            </w:pP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2D01C3" w:rsidRDefault="002D01C3">
            <w:pPr>
              <w:jc w:val="center"/>
              <w:rPr>
                <w:rFonts w:asciiTheme="minorBidi" w:hAnsiTheme="minorBidi" w:cstheme="minorBidi"/>
                <w:lang w:bidi="ar-EG"/>
              </w:rPr>
            </w:pPr>
          </w:p>
        </w:tc>
      </w:tr>
      <w:tr w:rsidR="002D01C3" w:rsidTr="00047708">
        <w:trPr>
          <w:trHeight w:val="410"/>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MS Mincho" w:hAnsiTheme="minorBidi" w:cstheme="minorBidi"/>
                <w:sz w:val="24"/>
                <w:szCs w:val="24"/>
                <w:lang w:eastAsia="ja-JP"/>
              </w:rPr>
            </w:pPr>
            <w:r>
              <w:rPr>
                <w:rFonts w:asciiTheme="minorBidi" w:eastAsia="MS Mincho" w:hAnsiTheme="minorBidi" w:cstheme="minorBidi"/>
                <w:sz w:val="24"/>
                <w:szCs w:val="24"/>
                <w:lang w:eastAsia="ja-JP"/>
              </w:rPr>
              <w:t>2</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lang w:bidi="ar-EG"/>
              </w:rPr>
            </w:pPr>
            <w:r>
              <w:rPr>
                <w:rFonts w:asciiTheme="majorBidi" w:hAnsiTheme="majorBidi" w:cstheme="majorBidi"/>
                <w:b/>
                <w:bCs/>
                <w:sz w:val="24"/>
                <w:szCs w:val="24"/>
              </w:rPr>
              <w:t>Institutional and legislation for management for urban areas.</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lang w:bidi="ar-EG"/>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491"/>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MS Mincho" w:hAnsiTheme="minorBidi" w:cstheme="minorBidi"/>
                <w:sz w:val="24"/>
                <w:szCs w:val="24"/>
                <w:rtl/>
                <w:lang w:eastAsia="ja-JP"/>
              </w:rPr>
            </w:pPr>
            <w:r>
              <w:rPr>
                <w:rFonts w:asciiTheme="minorBidi" w:eastAsia="MS Mincho" w:hAnsiTheme="minorBidi" w:cstheme="minorBidi"/>
                <w:sz w:val="24"/>
                <w:szCs w:val="24"/>
                <w:lang w:eastAsia="ja-JP"/>
              </w:rPr>
              <w:t>3</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lang w:bidi="ar-EG"/>
              </w:rPr>
            </w:pPr>
            <w:r>
              <w:rPr>
                <w:rFonts w:asciiTheme="majorBidi" w:hAnsiTheme="majorBidi" w:cstheme="majorBidi"/>
                <w:b/>
                <w:bCs/>
                <w:sz w:val="24"/>
                <w:szCs w:val="24"/>
              </w:rPr>
              <w:t>Institutional and legislation for control maintenance for urban areas.</w:t>
            </w:r>
            <w:r>
              <w:rPr>
                <w:rtl/>
                <w:lang w:bidi="ar-EG"/>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color w:val="BFBFBF"/>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627"/>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MS Mincho" w:hAnsiTheme="minorBidi" w:cstheme="minorBidi"/>
                <w:sz w:val="24"/>
                <w:szCs w:val="24"/>
                <w:rtl/>
                <w:lang w:eastAsia="ja-JP"/>
              </w:rPr>
            </w:pPr>
            <w:r>
              <w:rPr>
                <w:rFonts w:asciiTheme="minorBidi" w:eastAsia="MS Mincho" w:hAnsiTheme="minorBidi" w:cstheme="minorBidi"/>
                <w:sz w:val="24"/>
                <w:szCs w:val="24"/>
                <w:lang w:eastAsia="ja-JP"/>
              </w:rPr>
              <w:t>4</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rFonts w:asciiTheme="majorBidi" w:hAnsiTheme="majorBidi" w:cstheme="majorBidi"/>
                <w:b/>
                <w:bCs/>
                <w:sz w:val="24"/>
                <w:szCs w:val="24"/>
              </w:rPr>
              <w:t>Institutional and legislation for control maintenance for urban areas.</w:t>
            </w:r>
            <w:r>
              <w:rPr>
                <w:rtl/>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469"/>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MS Mincho" w:hAnsiTheme="minorBidi" w:cstheme="minorBidi"/>
                <w:sz w:val="24"/>
                <w:szCs w:val="24"/>
                <w:rtl/>
                <w:lang w:eastAsia="ja-JP"/>
              </w:rPr>
            </w:pPr>
            <w:r>
              <w:rPr>
                <w:rFonts w:asciiTheme="minorBidi" w:eastAsia="MS Mincho" w:hAnsiTheme="minorBidi" w:cstheme="minorBidi"/>
                <w:sz w:val="24"/>
                <w:szCs w:val="24"/>
                <w:lang w:eastAsia="ja-JP"/>
              </w:rPr>
              <w:t>5</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rFonts w:asciiTheme="majorBidi" w:hAnsiTheme="majorBidi" w:cstheme="majorBidi"/>
                <w:b/>
                <w:bCs/>
                <w:sz w:val="24"/>
                <w:szCs w:val="24"/>
              </w:rPr>
              <w:t>role and context for promoting urban growth</w:t>
            </w:r>
            <w:r>
              <w:rPr>
                <w:rtl/>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481"/>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t>6</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rFonts w:asciiTheme="majorBidi" w:hAnsiTheme="majorBidi" w:cstheme="majorBidi"/>
                <w:b/>
                <w:bCs/>
                <w:sz w:val="24"/>
                <w:szCs w:val="24"/>
              </w:rPr>
              <w:t>role and context for promoting urban growth</w:t>
            </w:r>
            <w:r>
              <w:rPr>
                <w:rtl/>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36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t>7</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lang w:val="en-GB"/>
              </w:rPr>
              <w:t xml:space="preserve"> </w:t>
            </w:r>
            <w:r>
              <w:rPr>
                <w:rFonts w:asciiTheme="majorBidi" w:hAnsiTheme="majorBidi" w:cstheme="majorBidi"/>
                <w:b/>
                <w:bCs/>
                <w:sz w:val="24"/>
                <w:szCs w:val="24"/>
              </w:rPr>
              <w:t xml:space="preserve">dealing with sprawl considering urban economic base and </w:t>
            </w:r>
            <w:r>
              <w:rPr>
                <w:rFonts w:ascii="Arial" w:eastAsia="MS Mincho" w:hAnsi="Arial" w:cs="Arial"/>
                <w:sz w:val="24"/>
                <w:szCs w:val="24"/>
                <w:lang w:eastAsia="ja-JP"/>
              </w:rPr>
              <w:t>Quizzes</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10"/>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t>8</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pStyle w:val="PlainText"/>
              <w:bidi w:val="0"/>
              <w:ind w:left="-72"/>
              <w:jc w:val="center"/>
              <w:rPr>
                <w:rFonts w:asciiTheme="majorHAnsi" w:hAnsiTheme="majorHAnsi"/>
                <w:sz w:val="24"/>
                <w:szCs w:val="24"/>
              </w:rPr>
            </w:pPr>
            <w:r>
              <w:rPr>
                <w:rFonts w:asciiTheme="majorBidi" w:hAnsiTheme="majorBidi" w:cstheme="majorBidi"/>
                <w:b/>
                <w:bCs/>
                <w:sz w:val="24"/>
                <w:szCs w:val="24"/>
              </w:rPr>
              <w:t xml:space="preserve">dealing with sprawl considering urban economic base and </w:t>
            </w:r>
            <w:r>
              <w:rPr>
                <w:rFonts w:ascii="Arial" w:eastAsia="MS Mincho" w:hAnsi="Arial" w:cs="Arial"/>
                <w:sz w:val="24"/>
                <w:szCs w:val="24"/>
                <w:lang w:eastAsia="ja-JP"/>
              </w:rPr>
              <w:t>Quizzes</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lang w:bidi="ar-EG"/>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70"/>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t>9</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ajorHAnsi" w:hAnsiTheme="majorHAnsi"/>
                <w:lang w:bidi="ar-EG"/>
              </w:rPr>
            </w:pPr>
            <w:r>
              <w:rPr>
                <w:lang w:val="en-GB"/>
              </w:rPr>
              <w:t xml:space="preserve"> </w:t>
            </w:r>
            <w:r>
              <w:rPr>
                <w:rFonts w:asciiTheme="majorBidi" w:hAnsiTheme="majorBidi" w:cstheme="majorBidi"/>
                <w:b/>
                <w:bCs/>
                <w:sz w:val="24"/>
                <w:szCs w:val="24"/>
              </w:rPr>
              <w:t>interface and interrelation between urban intensity/ urban environment/ efficiency of use</w:t>
            </w:r>
            <w:r>
              <w:t xml:space="preserve"> and </w:t>
            </w:r>
            <w:r>
              <w:rPr>
                <w:rFonts w:ascii="Arial" w:eastAsia="MS Mincho" w:hAnsi="Arial" w:cs="Arial"/>
                <w:sz w:val="24"/>
                <w:szCs w:val="24"/>
                <w:lang w:eastAsia="ja-JP"/>
              </w:rPr>
              <w:t>Assignment 1</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tl/>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t>10</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ajorHAnsi" w:hAnsiTheme="majorHAnsi"/>
              </w:rPr>
            </w:pPr>
            <w:r>
              <w:rPr>
                <w:lang w:val="en-GB"/>
              </w:rPr>
              <w:t xml:space="preserve"> </w:t>
            </w:r>
            <w:r>
              <w:rPr>
                <w:rFonts w:asciiTheme="majorBidi" w:hAnsiTheme="majorBidi" w:cstheme="majorBidi"/>
                <w:b/>
                <w:bCs/>
                <w:sz w:val="24"/>
                <w:szCs w:val="24"/>
              </w:rPr>
              <w:t xml:space="preserve">interface and interrelation </w:t>
            </w:r>
            <w:r>
              <w:rPr>
                <w:rFonts w:asciiTheme="majorBidi" w:hAnsiTheme="majorBidi" w:cstheme="majorBidi"/>
                <w:b/>
                <w:bCs/>
                <w:sz w:val="24"/>
                <w:szCs w:val="24"/>
              </w:rPr>
              <w:lastRenderedPageBreak/>
              <w:t>between urban intensity/ urban environment/ efficiency of use</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lastRenderedPageBreak/>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449"/>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val="en-GB" w:eastAsia="en-GB"/>
              </w:rPr>
            </w:pPr>
            <w:r>
              <w:rPr>
                <w:rFonts w:asciiTheme="minorBidi" w:eastAsia="Calibri" w:hAnsiTheme="minorBidi" w:cstheme="minorBidi"/>
                <w:sz w:val="24"/>
                <w:szCs w:val="24"/>
                <w:lang w:val="en-GB" w:eastAsia="en-GB"/>
              </w:rPr>
              <w:lastRenderedPageBreak/>
              <w:t>11</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ajorHAnsi" w:hAnsiTheme="majorHAnsi"/>
                <w:lang w:bidi="ar-EG"/>
              </w:rPr>
            </w:pPr>
            <w:r>
              <w:rPr>
                <w:lang w:val="en-GB"/>
              </w:rPr>
              <w:t xml:space="preserve"> </w:t>
            </w:r>
            <w:r>
              <w:rPr>
                <w:rFonts w:asciiTheme="majorHAnsi" w:hAnsiTheme="majorHAnsi"/>
                <w:rtl/>
                <w:lang w:val="en-GB"/>
              </w:rPr>
              <w:t xml:space="preserve"> </w:t>
            </w:r>
            <w:r>
              <w:rPr>
                <w:rFonts w:asciiTheme="majorBidi" w:hAnsiTheme="majorBidi" w:cstheme="majorBidi"/>
                <w:b/>
                <w:bCs/>
                <w:sz w:val="24"/>
                <w:szCs w:val="24"/>
              </w:rPr>
              <w:t>efficiency of use and supply of infrastructure networks</w:t>
            </w:r>
            <w:r>
              <w:t xml:space="preserve"> and </w:t>
            </w:r>
            <w:r>
              <w:rPr>
                <w:rFonts w:ascii="Arial" w:eastAsia="MS Mincho" w:hAnsi="Arial" w:cs="Arial"/>
                <w:sz w:val="24"/>
                <w:szCs w:val="24"/>
                <w:lang w:eastAsia="ja-JP"/>
              </w:rPr>
              <w:t>Assignment 2</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tl/>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lang w:bidi="ar-EG"/>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eastAsia="en-GB"/>
              </w:rPr>
            </w:pPr>
            <w:r>
              <w:rPr>
                <w:rFonts w:asciiTheme="minorBidi" w:eastAsia="Calibri" w:hAnsiTheme="minorBidi" w:cstheme="minorBidi"/>
                <w:sz w:val="24"/>
                <w:szCs w:val="24"/>
                <w:lang w:val="en-GB" w:eastAsia="en-GB"/>
              </w:rPr>
              <w:t>12</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ajorHAnsi" w:hAnsiTheme="majorHAnsi"/>
                <w:lang w:bidi="ar-EG"/>
              </w:rPr>
            </w:pPr>
            <w:r>
              <w:t xml:space="preserve"> </w:t>
            </w:r>
            <w:r>
              <w:rPr>
                <w:rFonts w:asciiTheme="majorHAnsi" w:hAnsiTheme="majorHAnsi"/>
                <w:b/>
                <w:bCs/>
                <w:sz w:val="24"/>
                <w:szCs w:val="24"/>
              </w:rPr>
              <w:t xml:space="preserve"> Project follow up</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tl/>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eastAsia="en-GB"/>
              </w:rPr>
            </w:pPr>
            <w:r>
              <w:rPr>
                <w:rFonts w:asciiTheme="minorBidi" w:eastAsia="Calibri" w:hAnsiTheme="minorBidi" w:cstheme="minorBidi"/>
                <w:sz w:val="24"/>
                <w:szCs w:val="24"/>
                <w:lang w:val="en-GB" w:eastAsia="en-GB"/>
              </w:rPr>
              <w:t>13</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pStyle w:val="PlainText"/>
              <w:bidi w:val="0"/>
              <w:ind w:left="-72"/>
              <w:jc w:val="center"/>
              <w:rPr>
                <w:rFonts w:asciiTheme="majorHAnsi" w:hAnsiTheme="majorHAnsi" w:cs="Simplified Arabic"/>
                <w:noProof w:val="0"/>
                <w:sz w:val="28"/>
                <w:szCs w:val="28"/>
              </w:rPr>
            </w:pPr>
            <w:r>
              <w:rPr>
                <w:rFonts w:ascii="Times New Roman" w:cs="Simplified Arabic"/>
                <w:noProof w:val="0"/>
                <w:sz w:val="28"/>
                <w:szCs w:val="28"/>
              </w:rPr>
              <w:t xml:space="preserve"> </w:t>
            </w:r>
            <w:r>
              <w:rPr>
                <w:rFonts w:asciiTheme="majorHAnsi" w:hAnsiTheme="majorHAnsi"/>
                <w:b/>
                <w:bCs/>
                <w:sz w:val="24"/>
                <w:szCs w:val="24"/>
              </w:rPr>
              <w:t>Project follow up</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eastAsia="en-GB"/>
              </w:rPr>
            </w:pPr>
            <w:r>
              <w:rPr>
                <w:rFonts w:asciiTheme="minorBidi" w:eastAsia="Calibri" w:hAnsiTheme="minorBidi" w:cstheme="minorBidi"/>
                <w:sz w:val="24"/>
                <w:szCs w:val="24"/>
                <w:lang w:val="en-GB" w:eastAsia="en-GB"/>
              </w:rPr>
              <w:t>14</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ajorHAnsi" w:hAnsiTheme="majorHAnsi"/>
                <w:lang w:bidi="ar-EG"/>
              </w:rPr>
            </w:pPr>
            <w:r>
              <w:rPr>
                <w:rFonts w:eastAsia="Calibri" w:cs="Times New Roman"/>
                <w:b/>
                <w:bCs/>
                <w:sz w:val="24"/>
                <w:szCs w:val="24"/>
              </w:rPr>
              <w:t>Submission and discussions</w:t>
            </w:r>
            <w:r>
              <w:t xml:space="preserve"> </w:t>
            </w:r>
            <w:r>
              <w:rPr>
                <w:rFonts w:asciiTheme="majorHAnsi" w:hAnsiTheme="majorHAnsi"/>
              </w:rPr>
              <w:t xml:space="preserve">and </w:t>
            </w:r>
            <w:r>
              <w:rPr>
                <w:rFonts w:ascii="Arial" w:eastAsia="MS Mincho" w:hAnsi="Arial" w:cs="Arial"/>
                <w:sz w:val="24"/>
                <w:szCs w:val="24"/>
                <w:lang w:eastAsia="ja-JP"/>
              </w:rPr>
              <w:t>Assignment 3</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tl/>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lang w:bidi="ar-EG"/>
              </w:rPr>
            </w:pPr>
          </w:p>
        </w:tc>
        <w:tc>
          <w:tcPr>
            <w:tcW w:w="1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b/>
                <w:bCs/>
                <w:rtl/>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eastAsia="en-GB"/>
              </w:rPr>
            </w:pPr>
            <w:r>
              <w:rPr>
                <w:rFonts w:asciiTheme="minorBidi" w:eastAsia="Calibri" w:hAnsiTheme="minorBidi" w:cstheme="minorBidi"/>
                <w:sz w:val="24"/>
                <w:szCs w:val="24"/>
                <w:lang w:val="en-GB" w:eastAsia="en-GB"/>
              </w:rPr>
              <w:t>15</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rPr>
                <w:rFonts w:eastAsia="MS Mincho" w:cs="Times New Roman"/>
                <w:sz w:val="24"/>
                <w:szCs w:val="24"/>
                <w:lang w:eastAsia="ja-JP"/>
              </w:rPr>
              <w:t>Oral exam</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r w:rsidR="002D01C3" w:rsidTr="00047708">
        <w:trPr>
          <w:trHeight w:val="433"/>
        </w:trPr>
        <w:tc>
          <w:tcPr>
            <w:tcW w:w="491" w:type="dxa"/>
            <w:tcBorders>
              <w:top w:val="single" w:sz="4" w:space="0" w:color="auto"/>
              <w:left w:val="single" w:sz="4" w:space="0" w:color="auto"/>
              <w:bottom w:val="single" w:sz="4" w:space="0" w:color="auto"/>
              <w:right w:val="single" w:sz="4" w:space="0" w:color="auto"/>
            </w:tcBorders>
            <w:vAlign w:val="center"/>
            <w:hideMark/>
          </w:tcPr>
          <w:p w:rsidR="002D01C3" w:rsidRDefault="002D01C3">
            <w:pPr>
              <w:bidi w:val="0"/>
              <w:jc w:val="center"/>
              <w:rPr>
                <w:rFonts w:asciiTheme="minorBidi" w:eastAsia="Calibri" w:hAnsiTheme="minorBidi" w:cstheme="minorBidi"/>
                <w:sz w:val="24"/>
                <w:szCs w:val="24"/>
                <w:rtl/>
                <w:lang w:eastAsia="en-GB"/>
              </w:rPr>
            </w:pPr>
            <w:r>
              <w:rPr>
                <w:rFonts w:asciiTheme="minorBidi" w:eastAsia="Calibri" w:hAnsiTheme="minorBidi" w:cstheme="minorBidi"/>
                <w:sz w:val="24"/>
                <w:szCs w:val="24"/>
                <w:lang w:val="en-GB" w:eastAsia="en-GB"/>
              </w:rPr>
              <w:t>16</w:t>
            </w:r>
          </w:p>
        </w:tc>
        <w:tc>
          <w:tcPr>
            <w:tcW w:w="2997" w:type="dxa"/>
            <w:tcBorders>
              <w:top w:val="single" w:sz="4" w:space="0" w:color="auto"/>
              <w:left w:val="single" w:sz="4" w:space="0" w:color="auto"/>
              <w:bottom w:val="single" w:sz="4" w:space="0" w:color="auto"/>
              <w:right w:val="single" w:sz="4" w:space="0" w:color="auto"/>
            </w:tcBorders>
            <w:hideMark/>
          </w:tcPr>
          <w:p w:rsidR="002D01C3" w:rsidRDefault="002D01C3">
            <w:pPr>
              <w:jc w:val="center"/>
            </w:pPr>
            <w:r>
              <w:t>Final exam</w:t>
            </w:r>
          </w:p>
        </w:tc>
        <w:tc>
          <w:tcPr>
            <w:tcW w:w="567" w:type="dxa"/>
            <w:tcBorders>
              <w:top w:val="single" w:sz="4" w:space="0" w:color="auto"/>
              <w:left w:val="single" w:sz="4" w:space="0" w:color="auto"/>
              <w:bottom w:val="single" w:sz="4" w:space="0" w:color="auto"/>
              <w:right w:val="single" w:sz="4" w:space="0" w:color="auto"/>
            </w:tcBorders>
            <w:hideMark/>
          </w:tcPr>
          <w:p w:rsidR="002D01C3" w:rsidRDefault="002D01C3">
            <w:pPr>
              <w:jc w:val="center"/>
              <w:rPr>
                <w:rFonts w:asciiTheme="minorBidi" w:hAnsiTheme="minorBidi" w:cstheme="minorBidi"/>
              </w:rPr>
            </w:pPr>
            <w:r>
              <w:rPr>
                <w:rFonts w:asciiTheme="minorBidi" w:hAnsiTheme="minorBidi" w:cstheme="minorBidi"/>
                <w:lang w:bidi="ar-EG"/>
              </w:rPr>
              <w:t>3</w:t>
            </w:r>
          </w:p>
        </w:tc>
        <w:tc>
          <w:tcPr>
            <w:tcW w:w="1283"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44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c>
          <w:tcPr>
            <w:tcW w:w="1710" w:type="dxa"/>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b/>
                <w:bCs/>
                <w:rtl/>
              </w:rPr>
            </w:pPr>
          </w:p>
        </w:tc>
      </w:tr>
    </w:tbl>
    <w:p w:rsidR="002D01C3" w:rsidRDefault="002D01C3" w:rsidP="002D01C3">
      <w:pPr>
        <w:rPr>
          <w:rFonts w:asciiTheme="minorBidi" w:hAnsiTheme="minorBidi" w:cstheme="minorBidi"/>
          <w:b/>
          <w:bCs/>
          <w:rtl/>
        </w:rPr>
      </w:pPr>
    </w:p>
    <w:p w:rsidR="002D01C3" w:rsidRDefault="002D01C3" w:rsidP="002D01C3">
      <w:pPr>
        <w:ind w:firstLine="720"/>
        <w:jc w:val="center"/>
        <w:rPr>
          <w:rFonts w:asciiTheme="minorBidi" w:hAnsiTheme="minorBidi" w:cstheme="minorBidi"/>
          <w:b/>
          <w:bCs/>
          <w:rtl/>
        </w:rPr>
      </w:pPr>
    </w:p>
    <w:p w:rsidR="002D01C3" w:rsidRDefault="006A297F" w:rsidP="002D01C3">
      <w:pPr>
        <w:ind w:firstLine="720"/>
        <w:jc w:val="center"/>
        <w:rPr>
          <w:rFonts w:asciiTheme="minorBidi" w:hAnsiTheme="minorBidi" w:cstheme="minorBidi"/>
          <w:b/>
          <w:bCs/>
          <w:lang w:bidi="ar-EG"/>
        </w:rPr>
      </w:pPr>
      <w:r>
        <w:pict>
          <v:line id="_x0000_s1026" style="position:absolute;left:0;text-align:left;flip:x y;z-index:251656704" from="71.8pt,15.25pt" to="160.3pt,95.75pt"/>
        </w:pict>
      </w:r>
      <w:r w:rsidR="002D01C3">
        <w:rPr>
          <w:rFonts w:asciiTheme="minorBidi" w:hAnsiTheme="minorBidi" w:cstheme="minorBidi"/>
          <w:b/>
          <w:bCs/>
        </w:rPr>
        <w:t>9.2 Matrix 02: Aims &amp; ILO's</w:t>
      </w:r>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6"/>
        <w:gridCol w:w="1756"/>
        <w:gridCol w:w="1566"/>
        <w:gridCol w:w="1566"/>
      </w:tblGrid>
      <w:tr w:rsidR="00ED5EF7" w:rsidTr="00ED5EF7">
        <w:trPr>
          <w:trHeight w:val="1246"/>
          <w:jc w:val="center"/>
        </w:trPr>
        <w:tc>
          <w:tcPr>
            <w:tcW w:w="1046" w:type="pct"/>
            <w:tcBorders>
              <w:top w:val="single" w:sz="4" w:space="0" w:color="auto"/>
              <w:left w:val="single" w:sz="4" w:space="0" w:color="auto"/>
              <w:bottom w:val="single" w:sz="4" w:space="0" w:color="auto"/>
              <w:right w:val="single" w:sz="4" w:space="0" w:color="auto"/>
            </w:tcBorders>
            <w:vAlign w:val="center"/>
          </w:tcPr>
          <w:p w:rsidR="00ED5EF7" w:rsidRDefault="00ED5EF7">
            <w:pPr>
              <w:jc w:val="lowKashida"/>
              <w:rPr>
                <w:rFonts w:asciiTheme="minorBidi" w:eastAsia="SimSun" w:hAnsiTheme="minorBidi" w:cstheme="minorBidi"/>
                <w:b/>
                <w:bCs/>
              </w:rPr>
            </w:pPr>
            <w:r>
              <w:rPr>
                <w:rFonts w:asciiTheme="minorBidi" w:eastAsia="SimSun" w:hAnsiTheme="minorBidi" w:cstheme="minorBidi"/>
                <w:b/>
                <w:bCs/>
              </w:rPr>
              <w:t>Aims</w:t>
            </w:r>
          </w:p>
          <w:p w:rsidR="00ED5EF7" w:rsidRDefault="00ED5EF7">
            <w:pPr>
              <w:jc w:val="lowKashida"/>
              <w:rPr>
                <w:rFonts w:asciiTheme="minorBidi" w:eastAsia="SimSun" w:hAnsiTheme="minorBidi" w:cstheme="minorBidi"/>
                <w:b/>
                <w:bCs/>
                <w:lang w:bidi="ar-EG"/>
              </w:rPr>
            </w:pPr>
            <w:r>
              <w:rPr>
                <w:rFonts w:asciiTheme="minorBidi" w:eastAsia="SimSun" w:hAnsiTheme="minorBidi" w:cstheme="minorBidi"/>
                <w:b/>
                <w:bCs/>
              </w:rPr>
              <w:t xml:space="preserve"> </w:t>
            </w:r>
          </w:p>
          <w:p w:rsidR="00ED5EF7" w:rsidRDefault="00ED5EF7">
            <w:pPr>
              <w:jc w:val="lowKashida"/>
              <w:rPr>
                <w:rFonts w:asciiTheme="minorBidi" w:eastAsia="SimSun" w:hAnsiTheme="minorBidi" w:cstheme="minorBidi"/>
                <w:b/>
                <w:bCs/>
                <w:rtl/>
                <w:lang w:bidi="ar-EG"/>
              </w:rPr>
            </w:pPr>
          </w:p>
          <w:p w:rsidR="00ED5EF7" w:rsidRDefault="00ED5EF7">
            <w:pPr>
              <w:jc w:val="right"/>
              <w:rPr>
                <w:rFonts w:asciiTheme="minorBidi" w:eastAsia="SimSun" w:hAnsiTheme="minorBidi" w:cstheme="minorBidi"/>
                <w:b/>
                <w:bCs/>
                <w:rtl/>
                <w:lang w:bidi="ar-EG"/>
              </w:rPr>
            </w:pPr>
            <w:r>
              <w:rPr>
                <w:rFonts w:asciiTheme="minorBidi" w:eastAsia="SimSun" w:hAnsiTheme="minorBidi" w:cstheme="minorBidi"/>
                <w:b/>
                <w:bCs/>
              </w:rPr>
              <w:t xml:space="preserve">ILO's              </w:t>
            </w:r>
          </w:p>
        </w:tc>
        <w:tc>
          <w:tcPr>
            <w:tcW w:w="1045"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eastAsia="SimSun" w:hAnsiTheme="minorBidi" w:cstheme="minorBidi"/>
                <w:b/>
                <w:bCs/>
                <w:rtl/>
                <w:lang w:bidi="ar-EG"/>
              </w:rPr>
            </w:pPr>
            <w:r>
              <w:rPr>
                <w:rFonts w:asciiTheme="minorBidi" w:eastAsia="SimSun" w:hAnsiTheme="minorBidi" w:cstheme="minorBidi"/>
                <w:b/>
                <w:bCs/>
              </w:rPr>
              <w:t>1</w:t>
            </w:r>
          </w:p>
        </w:tc>
        <w:tc>
          <w:tcPr>
            <w:tcW w:w="1045"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eastAsia="SimSun" w:hAnsiTheme="minorBidi" w:cstheme="minorBidi"/>
                <w:b/>
                <w:bCs/>
                <w:rtl/>
                <w:lang w:bidi="ar-EG"/>
              </w:rPr>
            </w:pPr>
            <w:r>
              <w:rPr>
                <w:rFonts w:asciiTheme="minorBidi" w:eastAsia="SimSun" w:hAnsiTheme="minorBidi" w:cstheme="minorBidi"/>
                <w:b/>
                <w:bCs/>
              </w:rPr>
              <w:t>2</w:t>
            </w:r>
          </w:p>
        </w:tc>
        <w:tc>
          <w:tcPr>
            <w:tcW w:w="932"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eastAsia="SimSun" w:hAnsiTheme="minorBidi" w:cstheme="minorBidi"/>
                <w:b/>
                <w:bCs/>
                <w:lang w:bidi="ar-EG"/>
              </w:rPr>
            </w:pPr>
            <w:r>
              <w:rPr>
                <w:rFonts w:asciiTheme="minorBidi" w:eastAsia="SimSun" w:hAnsiTheme="minorBidi" w:cstheme="minorBidi"/>
                <w:b/>
                <w:bCs/>
              </w:rPr>
              <w:t>3</w:t>
            </w: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b/>
                <w:bCs/>
              </w:rPr>
            </w:pPr>
          </w:p>
          <w:p w:rsidR="00ED5EF7" w:rsidRDefault="00ED5EF7">
            <w:pPr>
              <w:jc w:val="center"/>
              <w:rPr>
                <w:rFonts w:asciiTheme="minorBidi" w:eastAsia="SimSun" w:hAnsiTheme="minorBidi" w:cstheme="minorBidi"/>
                <w:b/>
                <w:bCs/>
              </w:rPr>
            </w:pPr>
          </w:p>
          <w:p w:rsidR="00ED5EF7" w:rsidRDefault="00ED5EF7">
            <w:pPr>
              <w:jc w:val="center"/>
              <w:rPr>
                <w:rFonts w:asciiTheme="minorBidi" w:eastAsia="SimSun" w:hAnsiTheme="minorBidi" w:cstheme="minorBidi"/>
                <w:b/>
                <w:bCs/>
              </w:rPr>
            </w:pPr>
            <w:r>
              <w:rPr>
                <w:rFonts w:asciiTheme="minorBidi" w:eastAsia="SimSun" w:hAnsiTheme="minorBidi" w:cstheme="minorBidi"/>
                <w:b/>
                <w:bCs/>
              </w:rPr>
              <w:t>4</w:t>
            </w:r>
          </w:p>
        </w:tc>
      </w:tr>
      <w:tr w:rsidR="00ED5EF7" w:rsidTr="00ED5EF7">
        <w:trPr>
          <w:trHeight w:hRule="exact" w:val="284"/>
          <w:jc w:val="center"/>
        </w:trPr>
        <w:tc>
          <w:tcPr>
            <w:tcW w:w="1046"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hAnsiTheme="minorBidi" w:cstheme="minorBidi"/>
                <w:sz w:val="24"/>
                <w:szCs w:val="24"/>
                <w:rtl/>
                <w:lang w:bidi="ar-EG"/>
              </w:rPr>
            </w:pPr>
            <w:r>
              <w:rPr>
                <w:rFonts w:asciiTheme="minorBidi" w:hAnsiTheme="minorBidi" w:cstheme="minorBidi"/>
                <w:sz w:val="24"/>
                <w:szCs w:val="24"/>
                <w:lang w:bidi="ar-EG"/>
              </w:rPr>
              <w:t>2.1.5</w:t>
            </w:r>
          </w:p>
        </w:tc>
        <w:tc>
          <w:tcPr>
            <w:tcW w:w="104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D5EF7" w:rsidRDefault="00ED5EF7">
            <w:pPr>
              <w:jc w:val="lowKashida"/>
              <w:rPr>
                <w:rFonts w:asciiTheme="minorBidi" w:eastAsia="SimSun" w:hAnsiTheme="minorBidi" w:cstheme="minorBidi"/>
                <w:b/>
                <w:bCs/>
                <w:lang w:bidi="ar-EG"/>
              </w:rPr>
            </w:pPr>
          </w:p>
        </w:tc>
        <w:tc>
          <w:tcPr>
            <w:tcW w:w="1045" w:type="pct"/>
            <w:tcBorders>
              <w:top w:val="single" w:sz="4" w:space="0" w:color="auto"/>
              <w:left w:val="single" w:sz="4" w:space="0" w:color="auto"/>
              <w:bottom w:val="single" w:sz="4" w:space="0" w:color="auto"/>
              <w:right w:val="single" w:sz="4" w:space="0" w:color="auto"/>
            </w:tcBorders>
          </w:tcPr>
          <w:p w:rsidR="00ED5EF7" w:rsidRDefault="00ED5EF7">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r>
      <w:tr w:rsidR="00ED5EF7" w:rsidTr="00ED5EF7">
        <w:trPr>
          <w:trHeight w:hRule="exact" w:val="284"/>
          <w:jc w:val="center"/>
        </w:trPr>
        <w:tc>
          <w:tcPr>
            <w:tcW w:w="1046"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hAnsiTheme="minorBidi" w:cstheme="minorBidi"/>
                <w:sz w:val="24"/>
                <w:szCs w:val="24"/>
                <w:rtl/>
                <w:lang w:bidi="ar-EG"/>
              </w:rPr>
            </w:pPr>
            <w:r>
              <w:rPr>
                <w:rFonts w:asciiTheme="minorBidi" w:hAnsiTheme="minorBidi" w:cstheme="minorBidi"/>
                <w:sz w:val="24"/>
                <w:szCs w:val="24"/>
                <w:lang w:bidi="ar-EG"/>
              </w:rPr>
              <w:t>2.2.2</w:t>
            </w:r>
          </w:p>
        </w:tc>
        <w:tc>
          <w:tcPr>
            <w:tcW w:w="1045" w:type="pct"/>
            <w:tcBorders>
              <w:top w:val="single" w:sz="4" w:space="0" w:color="auto"/>
              <w:left w:val="single" w:sz="4" w:space="0" w:color="auto"/>
              <w:bottom w:val="single" w:sz="4" w:space="0" w:color="auto"/>
              <w:right w:val="single" w:sz="4" w:space="0" w:color="auto"/>
            </w:tcBorders>
          </w:tcPr>
          <w:p w:rsidR="00ED5EF7" w:rsidRDefault="00ED5EF7">
            <w:pPr>
              <w:jc w:val="lowKashida"/>
              <w:rPr>
                <w:rFonts w:asciiTheme="minorBidi" w:eastAsia="SimSun" w:hAnsiTheme="minorBidi" w:cstheme="minorBidi"/>
                <w:b/>
                <w:bCs/>
              </w:rPr>
            </w:pPr>
          </w:p>
        </w:tc>
        <w:tc>
          <w:tcPr>
            <w:tcW w:w="104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D5EF7" w:rsidRDefault="00ED5EF7">
            <w:pPr>
              <w:jc w:val="lowKashida"/>
              <w:rPr>
                <w:rFonts w:asciiTheme="minorBidi" w:eastAsia="SimSun" w:hAnsiTheme="minorBidi" w:cstheme="minorBidi"/>
                <w:b/>
                <w:bCs/>
                <w:rtl/>
                <w:lang w:bidi="ar-EG"/>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r>
      <w:tr w:rsidR="00ED5EF7" w:rsidTr="00ED5EF7">
        <w:trPr>
          <w:trHeight w:hRule="exact" w:val="284"/>
          <w:jc w:val="center"/>
        </w:trPr>
        <w:tc>
          <w:tcPr>
            <w:tcW w:w="1046"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hAnsiTheme="minorBidi" w:cstheme="minorBidi"/>
                <w:sz w:val="24"/>
                <w:szCs w:val="24"/>
                <w:lang w:bidi="ar-EG"/>
              </w:rPr>
            </w:pPr>
            <w:r>
              <w:rPr>
                <w:rFonts w:asciiTheme="minorBidi" w:hAnsiTheme="minorBidi" w:cstheme="minorBidi"/>
                <w:sz w:val="24"/>
                <w:szCs w:val="24"/>
                <w:lang w:bidi="ar-EG"/>
              </w:rPr>
              <w:t>2.3.4</w:t>
            </w:r>
          </w:p>
        </w:tc>
        <w:tc>
          <w:tcPr>
            <w:tcW w:w="104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D5EF7" w:rsidRDefault="00ED5EF7">
            <w:pPr>
              <w:jc w:val="lowKashida"/>
              <w:rPr>
                <w:rFonts w:asciiTheme="minorBidi" w:eastAsia="SimSun" w:hAnsiTheme="minorBidi" w:cstheme="minorBidi"/>
                <w:b/>
                <w:bCs/>
              </w:rPr>
            </w:pPr>
          </w:p>
        </w:tc>
        <w:tc>
          <w:tcPr>
            <w:tcW w:w="1045" w:type="pct"/>
            <w:tcBorders>
              <w:top w:val="single" w:sz="4" w:space="0" w:color="auto"/>
              <w:left w:val="single" w:sz="4" w:space="0" w:color="auto"/>
              <w:bottom w:val="single" w:sz="4" w:space="0" w:color="auto"/>
              <w:right w:val="single" w:sz="4" w:space="0" w:color="auto"/>
            </w:tcBorders>
          </w:tcPr>
          <w:p w:rsidR="00ED5EF7" w:rsidRDefault="00ED5EF7">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tcPr>
          <w:p w:rsidR="00ED5EF7" w:rsidRDefault="00ED5EF7">
            <w:pPr>
              <w:jc w:val="center"/>
              <w:rPr>
                <w:rFonts w:asciiTheme="minorBidi" w:eastAsia="SimSun" w:hAnsiTheme="minorBidi" w:cstheme="minorBidi"/>
                <w:rtl/>
              </w:rPr>
            </w:pPr>
          </w:p>
        </w:tc>
      </w:tr>
      <w:tr w:rsidR="00ED5EF7" w:rsidTr="00ED5EF7">
        <w:trPr>
          <w:trHeight w:hRule="exact" w:val="284"/>
          <w:jc w:val="center"/>
        </w:trPr>
        <w:tc>
          <w:tcPr>
            <w:tcW w:w="1046" w:type="pct"/>
            <w:tcBorders>
              <w:top w:val="single" w:sz="4" w:space="0" w:color="auto"/>
              <w:left w:val="single" w:sz="4" w:space="0" w:color="auto"/>
              <w:bottom w:val="single" w:sz="4" w:space="0" w:color="auto"/>
              <w:right w:val="single" w:sz="4" w:space="0" w:color="auto"/>
            </w:tcBorders>
            <w:vAlign w:val="center"/>
            <w:hideMark/>
          </w:tcPr>
          <w:p w:rsidR="00ED5EF7" w:rsidRDefault="00ED5EF7">
            <w:pPr>
              <w:jc w:val="center"/>
              <w:rPr>
                <w:rFonts w:asciiTheme="minorBidi" w:hAnsiTheme="minorBidi" w:cstheme="minorBidi"/>
                <w:sz w:val="24"/>
                <w:szCs w:val="24"/>
                <w:lang w:bidi="ar-EG"/>
              </w:rPr>
            </w:pPr>
            <w:r>
              <w:rPr>
                <w:rFonts w:asciiTheme="minorBidi" w:hAnsiTheme="minorBidi" w:cstheme="minorBidi"/>
                <w:sz w:val="24"/>
                <w:szCs w:val="24"/>
                <w:lang w:bidi="ar-EG"/>
              </w:rPr>
              <w:t>2.4.3</w:t>
            </w:r>
          </w:p>
        </w:tc>
        <w:tc>
          <w:tcPr>
            <w:tcW w:w="1045" w:type="pct"/>
            <w:tcBorders>
              <w:top w:val="single" w:sz="4" w:space="0" w:color="auto"/>
              <w:left w:val="single" w:sz="4" w:space="0" w:color="auto"/>
              <w:bottom w:val="single" w:sz="4" w:space="0" w:color="auto"/>
              <w:right w:val="single" w:sz="4" w:space="0" w:color="auto"/>
            </w:tcBorders>
          </w:tcPr>
          <w:p w:rsidR="00ED5EF7" w:rsidRDefault="00ED5EF7">
            <w:pPr>
              <w:jc w:val="lowKashida"/>
              <w:rPr>
                <w:rFonts w:asciiTheme="minorBidi" w:eastAsia="SimSun" w:hAnsiTheme="minorBidi" w:cstheme="minorBidi"/>
                <w:b/>
                <w:bCs/>
                <w:lang w:bidi="ar-EG"/>
              </w:rPr>
            </w:pPr>
          </w:p>
        </w:tc>
        <w:tc>
          <w:tcPr>
            <w:tcW w:w="1045" w:type="pct"/>
            <w:tcBorders>
              <w:top w:val="single" w:sz="4" w:space="0" w:color="auto"/>
              <w:left w:val="single" w:sz="4" w:space="0" w:color="auto"/>
              <w:bottom w:val="single" w:sz="4" w:space="0" w:color="auto"/>
              <w:right w:val="single" w:sz="4" w:space="0" w:color="auto"/>
            </w:tcBorders>
          </w:tcPr>
          <w:p w:rsidR="00ED5EF7" w:rsidRDefault="00ED5EF7">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D5EF7" w:rsidRDefault="00ED5EF7">
            <w:pPr>
              <w:jc w:val="center"/>
              <w:rPr>
                <w:rFonts w:asciiTheme="minorBidi" w:eastAsia="SimSun" w:hAnsiTheme="minorBidi" w:cstheme="minorBidi"/>
                <w:rtl/>
                <w:lang w:bidi="ar-EG"/>
              </w:rPr>
            </w:pPr>
          </w:p>
        </w:tc>
        <w:tc>
          <w:tcPr>
            <w:tcW w:w="9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D5EF7" w:rsidRDefault="00ED5EF7">
            <w:pPr>
              <w:jc w:val="center"/>
              <w:rPr>
                <w:rFonts w:asciiTheme="minorBidi" w:eastAsia="SimSun" w:hAnsiTheme="minorBidi" w:cstheme="minorBidi"/>
                <w:rtl/>
                <w:lang w:bidi="ar-EG"/>
              </w:rPr>
            </w:pPr>
          </w:p>
        </w:tc>
      </w:tr>
    </w:tbl>
    <w:p w:rsidR="002D01C3" w:rsidRDefault="002D01C3" w:rsidP="002D01C3">
      <w:pPr>
        <w:bidi w:val="0"/>
        <w:ind w:left="284"/>
        <w:rPr>
          <w:rFonts w:ascii="Arial" w:eastAsia="MS Mincho" w:hAnsi="Arial" w:cs="Arial"/>
          <w:sz w:val="24"/>
          <w:szCs w:val="24"/>
          <w:lang w:eastAsia="ja-JP"/>
        </w:rPr>
      </w:pPr>
    </w:p>
    <w:p w:rsidR="002D01C3" w:rsidRDefault="002D01C3" w:rsidP="002D01C3">
      <w:pPr>
        <w:jc w:val="center"/>
        <w:rPr>
          <w:b/>
          <w:bCs/>
          <w:sz w:val="32"/>
          <w:szCs w:val="32"/>
        </w:rPr>
      </w:pPr>
      <w:r>
        <w:rPr>
          <w:rFonts w:asciiTheme="minorBidi" w:hAnsiTheme="minorBidi" w:cstheme="minorBidi"/>
          <w:b/>
          <w:bCs/>
        </w:rPr>
        <w:t>9.3</w:t>
      </w:r>
      <w:r>
        <w:rPr>
          <w:b/>
          <w:bCs/>
          <w:sz w:val="32"/>
          <w:szCs w:val="32"/>
        </w:rPr>
        <w:t xml:space="preserve"> Matrix of final exam questions and ILO’s</w:t>
      </w:r>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6"/>
        <w:gridCol w:w="1756"/>
        <w:gridCol w:w="1566"/>
        <w:gridCol w:w="1566"/>
      </w:tblGrid>
      <w:tr w:rsidR="002D01C3" w:rsidTr="002D01C3">
        <w:trPr>
          <w:trHeight w:val="1246"/>
          <w:jc w:val="center"/>
        </w:trPr>
        <w:tc>
          <w:tcPr>
            <w:tcW w:w="1045" w:type="pct"/>
            <w:tcBorders>
              <w:top w:val="single" w:sz="4" w:space="0" w:color="auto"/>
              <w:left w:val="single" w:sz="4" w:space="0" w:color="auto"/>
              <w:bottom w:val="single" w:sz="4" w:space="0" w:color="auto"/>
              <w:right w:val="single" w:sz="4" w:space="0" w:color="auto"/>
            </w:tcBorders>
            <w:vAlign w:val="center"/>
          </w:tcPr>
          <w:p w:rsidR="002D01C3" w:rsidRDefault="006A297F">
            <w:pPr>
              <w:rPr>
                <w:rFonts w:asciiTheme="minorBidi" w:eastAsia="SimSun" w:hAnsiTheme="minorBidi" w:cstheme="minorBidi"/>
                <w:b/>
                <w:bCs/>
                <w:lang w:bidi="ar-EG"/>
              </w:rPr>
            </w:pPr>
            <w:r>
              <w:pict>
                <v:line id="_x0000_s1027" style="position:absolute;left:0;text-align:left;flip:x y;z-index:251657728" from="-5.1pt,.65pt" to="83.4pt,81.15pt"/>
              </w:pict>
            </w:r>
            <w:r w:rsidR="002D01C3">
              <w:rPr>
                <w:b/>
                <w:bCs/>
              </w:rPr>
              <w:t>Exam questions</w:t>
            </w:r>
            <w:r w:rsidR="002D01C3">
              <w:rPr>
                <w:rFonts w:asciiTheme="minorBidi" w:eastAsia="SimSun" w:hAnsiTheme="minorBidi" w:cstheme="minorBidi"/>
                <w:b/>
                <w:bCs/>
              </w:rPr>
              <w:t xml:space="preserve"> </w:t>
            </w:r>
          </w:p>
          <w:p w:rsidR="002D01C3" w:rsidRDefault="002D01C3">
            <w:pPr>
              <w:jc w:val="lowKashida"/>
              <w:rPr>
                <w:rFonts w:asciiTheme="minorBidi" w:eastAsia="SimSun" w:hAnsiTheme="minorBidi" w:cstheme="minorBidi"/>
                <w:b/>
                <w:bCs/>
                <w:rtl/>
                <w:lang w:bidi="ar-EG"/>
              </w:rPr>
            </w:pPr>
          </w:p>
          <w:p w:rsidR="002D01C3" w:rsidRDefault="002D01C3">
            <w:pPr>
              <w:jc w:val="right"/>
              <w:rPr>
                <w:rFonts w:asciiTheme="minorBidi" w:eastAsia="SimSun" w:hAnsiTheme="minorBidi" w:cstheme="minorBidi"/>
                <w:b/>
                <w:bCs/>
                <w:rtl/>
                <w:lang w:bidi="ar-EG"/>
              </w:rPr>
            </w:pPr>
            <w:r>
              <w:rPr>
                <w:rFonts w:asciiTheme="minorBidi" w:eastAsia="SimSun" w:hAnsiTheme="minorBidi" w:cstheme="minorBidi"/>
                <w:b/>
                <w:bCs/>
              </w:rPr>
              <w:t xml:space="preserve">ILO's              </w:t>
            </w:r>
          </w:p>
        </w:tc>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Q1</w:t>
            </w:r>
          </w:p>
        </w:tc>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Q2</w:t>
            </w:r>
          </w:p>
        </w:tc>
        <w:tc>
          <w:tcPr>
            <w:tcW w:w="932"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Q3</w:t>
            </w:r>
          </w:p>
        </w:tc>
        <w:tc>
          <w:tcPr>
            <w:tcW w:w="932"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Q4</w:t>
            </w:r>
          </w:p>
        </w:tc>
      </w:tr>
      <w:tr w:rsidR="002D01C3" w:rsidTr="002D01C3">
        <w:trPr>
          <w:trHeight w:hRule="exact" w:val="28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lang w:bidi="ar-EG"/>
              </w:rPr>
            </w:pPr>
            <w:r>
              <w:rPr>
                <w:rFonts w:asciiTheme="minorBidi" w:hAnsiTheme="minorBidi" w:cstheme="minorBidi"/>
                <w:sz w:val="24"/>
                <w:szCs w:val="24"/>
                <w:lang w:bidi="ar-EG"/>
              </w:rPr>
              <w:t>2.1.5</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rPr>
            </w:pP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tl/>
              </w:rPr>
            </w:pPr>
          </w:p>
        </w:tc>
      </w:tr>
      <w:tr w:rsidR="002D01C3" w:rsidTr="002D01C3">
        <w:trPr>
          <w:trHeight w:hRule="exact" w:val="28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rtl/>
                <w:lang w:bidi="ar-EG"/>
              </w:rPr>
            </w:pPr>
            <w:r>
              <w:rPr>
                <w:rFonts w:asciiTheme="minorBidi" w:hAnsiTheme="minorBidi" w:cstheme="minorBidi"/>
                <w:sz w:val="24"/>
                <w:szCs w:val="24"/>
                <w:lang w:bidi="ar-EG"/>
              </w:rPr>
              <w:t>2.2.2</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rPr>
            </w:pPr>
          </w:p>
        </w:tc>
        <w:tc>
          <w:tcPr>
            <w:tcW w:w="104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lowKashida"/>
              <w:rPr>
                <w:rFonts w:asciiTheme="minorBidi" w:eastAsia="SimSun" w:hAnsiTheme="minorBidi" w:cstheme="minorBidi"/>
                <w:b/>
                <w:bCs/>
                <w:rtl/>
                <w:lang w:bidi="ar-EG"/>
              </w:rPr>
            </w:pP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Pr>
            </w:pPr>
          </w:p>
        </w:tc>
      </w:tr>
      <w:tr w:rsidR="002D01C3" w:rsidTr="002D01C3">
        <w:trPr>
          <w:trHeight w:hRule="exact" w:val="28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lang w:bidi="ar-EG"/>
              </w:rPr>
            </w:pPr>
            <w:r>
              <w:rPr>
                <w:rFonts w:asciiTheme="minorBidi" w:hAnsiTheme="minorBidi" w:cstheme="minorBidi"/>
                <w:sz w:val="24"/>
                <w:szCs w:val="24"/>
                <w:lang w:bidi="ar-EG"/>
              </w:rPr>
              <w:t>2.3.4</w:t>
            </w:r>
          </w:p>
        </w:tc>
        <w:tc>
          <w:tcPr>
            <w:tcW w:w="104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lowKashida"/>
              <w:rPr>
                <w:rFonts w:asciiTheme="minorBidi" w:eastAsia="SimSun" w:hAnsiTheme="minorBidi" w:cstheme="minorBidi"/>
                <w:b/>
                <w:bCs/>
                <w:lang w:bidi="ar-EG"/>
              </w:rPr>
            </w:pP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center"/>
              <w:rPr>
                <w:rFonts w:asciiTheme="minorBidi" w:eastAsia="SimSun" w:hAnsiTheme="minorBidi" w:cstheme="minorBidi"/>
                <w:rtl/>
                <w:lang w:bidi="ar-EG"/>
              </w:rPr>
            </w:pP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center"/>
              <w:rPr>
                <w:rFonts w:asciiTheme="minorBidi" w:eastAsia="SimSun" w:hAnsiTheme="minorBidi" w:cstheme="minorBidi"/>
              </w:rPr>
            </w:pPr>
          </w:p>
        </w:tc>
      </w:tr>
      <w:tr w:rsidR="002D01C3" w:rsidTr="002D01C3">
        <w:trPr>
          <w:trHeight w:hRule="exact" w:val="28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lang w:bidi="ar-EG"/>
              </w:rPr>
            </w:pPr>
            <w:r>
              <w:rPr>
                <w:rFonts w:asciiTheme="minorBidi" w:hAnsiTheme="minorBidi" w:cstheme="minorBidi"/>
                <w:sz w:val="24"/>
                <w:szCs w:val="24"/>
                <w:lang w:bidi="ar-EG"/>
              </w:rPr>
              <w:t>2.4.3</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lang w:bidi="ar-EG"/>
              </w:rPr>
            </w:pP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lowKashida"/>
              <w:rPr>
                <w:rFonts w:asciiTheme="minorBidi" w:eastAsia="SimSun" w:hAnsiTheme="minorBidi" w:cstheme="minorBidi"/>
                <w:b/>
                <w:bCs/>
                <w:rtl/>
              </w:rPr>
            </w:pPr>
          </w:p>
        </w:tc>
        <w:tc>
          <w:tcPr>
            <w:tcW w:w="9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tl/>
              </w:rPr>
            </w:pPr>
          </w:p>
        </w:tc>
        <w:tc>
          <w:tcPr>
            <w:tcW w:w="932" w:type="pct"/>
            <w:tcBorders>
              <w:top w:val="single" w:sz="4" w:space="0" w:color="auto"/>
              <w:left w:val="single" w:sz="4" w:space="0" w:color="auto"/>
              <w:bottom w:val="single" w:sz="4" w:space="0" w:color="auto"/>
              <w:right w:val="single" w:sz="4" w:space="0" w:color="auto"/>
            </w:tcBorders>
            <w:shd w:val="clear" w:color="auto" w:fill="FFFFFF" w:themeFill="background1"/>
          </w:tcPr>
          <w:p w:rsidR="002D01C3" w:rsidRDefault="002D01C3">
            <w:pPr>
              <w:jc w:val="center"/>
              <w:rPr>
                <w:rFonts w:asciiTheme="minorBidi" w:eastAsia="SimSun" w:hAnsiTheme="minorBidi" w:cstheme="minorBidi"/>
              </w:rPr>
            </w:pPr>
          </w:p>
        </w:tc>
      </w:tr>
    </w:tbl>
    <w:p w:rsidR="002D01C3" w:rsidRDefault="002D01C3" w:rsidP="002D01C3">
      <w:pPr>
        <w:jc w:val="center"/>
        <w:rPr>
          <w:b/>
          <w:bCs/>
          <w:sz w:val="32"/>
          <w:szCs w:val="32"/>
          <w:lang w:bidi="ar-EG"/>
        </w:rPr>
      </w:pPr>
    </w:p>
    <w:p w:rsidR="002D01C3" w:rsidRDefault="002D01C3" w:rsidP="002D01C3">
      <w:pPr>
        <w:jc w:val="center"/>
        <w:rPr>
          <w:b/>
          <w:bCs/>
          <w:sz w:val="32"/>
          <w:szCs w:val="32"/>
          <w:lang w:bidi="ar-EG"/>
        </w:rPr>
      </w:pPr>
    </w:p>
    <w:p w:rsidR="00C369F5" w:rsidRDefault="00C369F5" w:rsidP="002D01C3">
      <w:pPr>
        <w:jc w:val="center"/>
        <w:rPr>
          <w:b/>
          <w:bCs/>
          <w:sz w:val="32"/>
          <w:szCs w:val="32"/>
          <w:rtl/>
          <w:lang w:bidi="ar-EG"/>
        </w:rPr>
      </w:pPr>
    </w:p>
    <w:p w:rsidR="002D01C3" w:rsidRDefault="002D01C3" w:rsidP="002D01C3">
      <w:pPr>
        <w:jc w:val="center"/>
        <w:rPr>
          <w:b/>
          <w:bCs/>
          <w:sz w:val="32"/>
          <w:szCs w:val="32"/>
          <w:lang w:bidi="ar-EG"/>
        </w:rPr>
      </w:pPr>
      <w:r>
        <w:rPr>
          <w:b/>
          <w:bCs/>
          <w:sz w:val="32"/>
          <w:szCs w:val="32"/>
          <w:lang w:bidi="ar-EG"/>
        </w:rPr>
        <w:t>9.4</w:t>
      </w:r>
      <w:r>
        <w:rPr>
          <w:b/>
          <w:bCs/>
          <w:sz w:val="32"/>
          <w:szCs w:val="32"/>
        </w:rPr>
        <w:t xml:space="preserve"> Matrix of Teaching assessment methods and ILO’s</w:t>
      </w:r>
    </w:p>
    <w:p w:rsidR="002D01C3" w:rsidRDefault="002D01C3" w:rsidP="002D01C3">
      <w:pPr>
        <w:tabs>
          <w:tab w:val="left" w:pos="2520"/>
        </w:tabs>
        <w:bidi w:val="0"/>
        <w:rPr>
          <w:rFonts w:ascii="Arial" w:eastAsia="MS Mincho" w:hAnsi="Arial" w:cs="Arial"/>
          <w:sz w:val="24"/>
          <w:szCs w:val="24"/>
          <w:lang w:eastAsia="ja-JP"/>
        </w:rPr>
      </w:pP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727"/>
        <w:gridCol w:w="1493"/>
        <w:gridCol w:w="1834"/>
        <w:gridCol w:w="1834"/>
      </w:tblGrid>
      <w:tr w:rsidR="002D01C3" w:rsidTr="002D01C3">
        <w:trPr>
          <w:trHeight w:val="1246"/>
          <w:jc w:val="center"/>
        </w:trPr>
        <w:tc>
          <w:tcPr>
            <w:tcW w:w="1027" w:type="pct"/>
            <w:tcBorders>
              <w:top w:val="single" w:sz="4" w:space="0" w:color="auto"/>
              <w:left w:val="single" w:sz="4" w:space="0" w:color="auto"/>
              <w:bottom w:val="single" w:sz="4" w:space="0" w:color="auto"/>
              <w:right w:val="single" w:sz="4" w:space="0" w:color="auto"/>
            </w:tcBorders>
            <w:vAlign w:val="center"/>
            <w:hideMark/>
          </w:tcPr>
          <w:p w:rsidR="002D01C3" w:rsidRDefault="006A297F">
            <w:pPr>
              <w:rPr>
                <w:rFonts w:asciiTheme="minorBidi" w:eastAsia="SimSun" w:hAnsiTheme="minorBidi" w:cstheme="minorBidi"/>
                <w:b/>
                <w:bCs/>
                <w:lang w:bidi="ar-EG"/>
              </w:rPr>
            </w:pPr>
            <w:r>
              <w:pict>
                <v:line id="_x0000_s1028" style="position:absolute;left:0;text-align:left;flip:x y;z-index:251658752" from="-4.75pt,-.25pt" to="83.75pt,67.45pt"/>
              </w:pict>
            </w:r>
            <w:r w:rsidR="002D01C3">
              <w:rPr>
                <w:b/>
                <w:bCs/>
                <w:sz w:val="32"/>
                <w:szCs w:val="32"/>
              </w:rPr>
              <w:t>Assessment</w:t>
            </w:r>
          </w:p>
          <w:p w:rsidR="002D01C3" w:rsidRDefault="002D01C3">
            <w:pPr>
              <w:rPr>
                <w:rFonts w:asciiTheme="minorBidi" w:eastAsia="SimSun" w:hAnsiTheme="minorBidi" w:cstheme="minorBidi"/>
                <w:b/>
                <w:bCs/>
                <w:rtl/>
                <w:lang w:bidi="ar-EG"/>
              </w:rPr>
            </w:pPr>
            <w:r>
              <w:rPr>
                <w:rFonts w:asciiTheme="minorBidi" w:eastAsia="SimSun" w:hAnsiTheme="minorBidi" w:cstheme="minorBidi"/>
                <w:b/>
                <w:bCs/>
                <w:rtl/>
                <w:lang w:bidi="ar-EG"/>
              </w:rPr>
              <w:t xml:space="preserve"> </w:t>
            </w:r>
          </w:p>
          <w:p w:rsidR="002D01C3" w:rsidRDefault="002D01C3">
            <w:pPr>
              <w:jc w:val="right"/>
              <w:rPr>
                <w:rFonts w:asciiTheme="minorBidi" w:eastAsia="SimSun" w:hAnsiTheme="minorBidi" w:cstheme="minorBidi"/>
                <w:b/>
                <w:bCs/>
                <w:rtl/>
                <w:lang w:bidi="ar-EG"/>
              </w:rPr>
            </w:pPr>
            <w:r>
              <w:rPr>
                <w:rFonts w:asciiTheme="minorBidi" w:eastAsia="SimSun" w:hAnsiTheme="minorBidi" w:cstheme="minorBidi"/>
                <w:b/>
                <w:bCs/>
              </w:rPr>
              <w:t xml:space="preserve">ILO's              </w:t>
            </w:r>
          </w:p>
        </w:tc>
        <w:tc>
          <w:tcPr>
            <w:tcW w:w="996"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Assignments</w:t>
            </w:r>
          </w:p>
        </w:tc>
        <w:tc>
          <w:tcPr>
            <w:tcW w:w="861"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rtl/>
                <w:lang w:bidi="ar-EG"/>
              </w:rPr>
            </w:pPr>
            <w:r>
              <w:rPr>
                <w:b/>
                <w:bCs/>
              </w:rPr>
              <w:t>Quizzes</w:t>
            </w:r>
          </w:p>
        </w:tc>
        <w:tc>
          <w:tcPr>
            <w:tcW w:w="1058"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eastAsia="SimSun" w:hAnsiTheme="minorBidi" w:cstheme="minorBidi"/>
                <w:b/>
                <w:bCs/>
                <w:lang w:bidi="ar-EG"/>
              </w:rPr>
            </w:pPr>
            <w:r>
              <w:rPr>
                <w:b/>
                <w:bCs/>
              </w:rPr>
              <w:t>Presentations</w:t>
            </w:r>
          </w:p>
        </w:tc>
        <w:tc>
          <w:tcPr>
            <w:tcW w:w="1058" w:type="pct"/>
            <w:tcBorders>
              <w:top w:val="single" w:sz="4" w:space="0" w:color="auto"/>
              <w:left w:val="single" w:sz="4" w:space="0" w:color="auto"/>
              <w:bottom w:val="single" w:sz="4" w:space="0" w:color="auto"/>
              <w:right w:val="single" w:sz="4" w:space="0" w:color="auto"/>
            </w:tcBorders>
          </w:tcPr>
          <w:p w:rsidR="002D01C3" w:rsidRDefault="002D01C3">
            <w:pPr>
              <w:jc w:val="center"/>
              <w:rPr>
                <w:b/>
                <w:bCs/>
                <w:sz w:val="32"/>
                <w:szCs w:val="32"/>
                <w:rtl/>
              </w:rPr>
            </w:pPr>
          </w:p>
          <w:p w:rsidR="002D01C3" w:rsidRDefault="002D01C3">
            <w:pPr>
              <w:jc w:val="center"/>
              <w:rPr>
                <w:b/>
                <w:bCs/>
                <w:lang w:bidi="ar-EG"/>
              </w:rPr>
            </w:pPr>
            <w:r>
              <w:rPr>
                <w:b/>
                <w:bCs/>
              </w:rPr>
              <w:t>final exam</w:t>
            </w:r>
          </w:p>
          <w:p w:rsidR="002D01C3" w:rsidRDefault="002D01C3">
            <w:pPr>
              <w:jc w:val="center"/>
              <w:rPr>
                <w:b/>
                <w:bCs/>
                <w:rtl/>
                <w:lang w:bidi="ar-EG"/>
              </w:rPr>
            </w:pPr>
          </w:p>
        </w:tc>
      </w:tr>
      <w:tr w:rsidR="002D01C3" w:rsidTr="002D01C3">
        <w:trPr>
          <w:trHeight w:hRule="exact" w:val="284"/>
          <w:jc w:val="center"/>
        </w:trPr>
        <w:tc>
          <w:tcPr>
            <w:tcW w:w="1027"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rtl/>
                <w:lang w:bidi="ar-EG"/>
              </w:rPr>
            </w:pPr>
            <w:r>
              <w:rPr>
                <w:rFonts w:asciiTheme="minorBidi" w:hAnsiTheme="minorBidi" w:cstheme="minorBidi"/>
                <w:sz w:val="24"/>
                <w:szCs w:val="24"/>
                <w:lang w:bidi="ar-EG"/>
              </w:rPr>
              <w:t>2.1.5</w:t>
            </w:r>
          </w:p>
        </w:tc>
        <w:tc>
          <w:tcPr>
            <w:tcW w:w="9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lowKashida"/>
              <w:rPr>
                <w:rFonts w:asciiTheme="minorBidi" w:eastAsia="SimSun" w:hAnsiTheme="minorBidi" w:cstheme="minorBidi"/>
                <w:b/>
                <w:bCs/>
              </w:rPr>
            </w:pPr>
          </w:p>
        </w:tc>
        <w:tc>
          <w:tcPr>
            <w:tcW w:w="861" w:type="pct"/>
            <w:tcBorders>
              <w:top w:val="single" w:sz="4" w:space="0" w:color="auto"/>
              <w:left w:val="single" w:sz="4" w:space="0" w:color="auto"/>
              <w:bottom w:val="single" w:sz="4" w:space="0" w:color="auto"/>
              <w:right w:val="single" w:sz="4" w:space="0" w:color="auto"/>
            </w:tcBorders>
          </w:tcPr>
          <w:p w:rsidR="002D01C3" w:rsidRDefault="002D01C3">
            <w:pPr>
              <w:jc w:val="lowKashida"/>
              <w:rPr>
                <w:rFonts w:asciiTheme="minorBidi" w:eastAsia="SimSun" w:hAnsiTheme="minorBidi" w:cstheme="minorBidi"/>
                <w:b/>
                <w:bCs/>
                <w:rtl/>
              </w:rPr>
            </w:pPr>
          </w:p>
        </w:tc>
        <w:tc>
          <w:tcPr>
            <w:tcW w:w="1058" w:type="pct"/>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rtl/>
              </w:rPr>
            </w:pPr>
          </w:p>
        </w:tc>
        <w:tc>
          <w:tcPr>
            <w:tcW w:w="105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tl/>
              </w:rPr>
            </w:pPr>
          </w:p>
        </w:tc>
      </w:tr>
      <w:tr w:rsidR="002D01C3" w:rsidTr="002D01C3">
        <w:trPr>
          <w:trHeight w:hRule="exact" w:val="284"/>
          <w:jc w:val="center"/>
        </w:trPr>
        <w:tc>
          <w:tcPr>
            <w:tcW w:w="1027"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rtl/>
                <w:lang w:bidi="ar-EG"/>
              </w:rPr>
            </w:pPr>
            <w:r>
              <w:rPr>
                <w:rFonts w:asciiTheme="minorBidi" w:hAnsiTheme="minorBidi" w:cstheme="minorBidi"/>
                <w:sz w:val="24"/>
                <w:szCs w:val="24"/>
                <w:lang w:bidi="ar-EG"/>
              </w:rPr>
              <w:t>2.2.2</w:t>
            </w:r>
          </w:p>
        </w:tc>
        <w:tc>
          <w:tcPr>
            <w:tcW w:w="996" w:type="pct"/>
            <w:tcBorders>
              <w:top w:val="single" w:sz="4" w:space="0" w:color="auto"/>
              <w:left w:val="single" w:sz="4" w:space="0" w:color="auto"/>
              <w:bottom w:val="single" w:sz="4" w:space="0" w:color="auto"/>
              <w:right w:val="single" w:sz="4" w:space="0" w:color="auto"/>
            </w:tcBorders>
          </w:tcPr>
          <w:p w:rsidR="002D01C3" w:rsidRDefault="002D01C3">
            <w:pPr>
              <w:jc w:val="lowKashida"/>
              <w:rPr>
                <w:rFonts w:asciiTheme="minorBidi" w:eastAsia="SimSun" w:hAnsiTheme="minorBidi" w:cstheme="minorBidi"/>
                <w:b/>
                <w:bCs/>
              </w:rPr>
            </w:pPr>
          </w:p>
        </w:tc>
        <w:tc>
          <w:tcPr>
            <w:tcW w:w="8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lowKashida"/>
              <w:rPr>
                <w:rFonts w:asciiTheme="minorBidi" w:eastAsia="SimSun" w:hAnsiTheme="minorBidi" w:cstheme="minorBidi"/>
                <w:b/>
                <w:bCs/>
                <w:rtl/>
                <w:lang w:bidi="ar-EG"/>
              </w:rPr>
            </w:pPr>
          </w:p>
        </w:tc>
        <w:tc>
          <w:tcPr>
            <w:tcW w:w="1058" w:type="pct"/>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rtl/>
              </w:rPr>
            </w:pPr>
          </w:p>
        </w:tc>
        <w:tc>
          <w:tcPr>
            <w:tcW w:w="105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Pr>
            </w:pPr>
          </w:p>
        </w:tc>
      </w:tr>
      <w:tr w:rsidR="002D01C3" w:rsidTr="002D01C3">
        <w:trPr>
          <w:trHeight w:hRule="exact" w:val="284"/>
          <w:jc w:val="center"/>
        </w:trPr>
        <w:tc>
          <w:tcPr>
            <w:tcW w:w="1027"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lang w:bidi="ar-EG"/>
              </w:rPr>
            </w:pPr>
            <w:r>
              <w:rPr>
                <w:rFonts w:asciiTheme="minorBidi" w:hAnsiTheme="minorBidi" w:cstheme="minorBidi"/>
                <w:sz w:val="24"/>
                <w:szCs w:val="24"/>
                <w:lang w:bidi="ar-EG"/>
              </w:rPr>
              <w:t>2.3.4</w:t>
            </w:r>
          </w:p>
        </w:tc>
        <w:tc>
          <w:tcPr>
            <w:tcW w:w="996" w:type="pct"/>
            <w:tcBorders>
              <w:top w:val="single" w:sz="4" w:space="0" w:color="auto"/>
              <w:left w:val="single" w:sz="4" w:space="0" w:color="auto"/>
              <w:bottom w:val="single" w:sz="4" w:space="0" w:color="auto"/>
              <w:right w:val="single" w:sz="4" w:space="0" w:color="auto"/>
            </w:tcBorders>
          </w:tcPr>
          <w:p w:rsidR="002D01C3" w:rsidRDefault="002D01C3">
            <w:pPr>
              <w:jc w:val="lowKashida"/>
              <w:rPr>
                <w:rFonts w:asciiTheme="minorBidi" w:eastAsia="SimSun" w:hAnsiTheme="minorBidi" w:cstheme="minorBidi"/>
                <w:b/>
                <w:bCs/>
              </w:rPr>
            </w:pPr>
          </w:p>
        </w:tc>
        <w:tc>
          <w:tcPr>
            <w:tcW w:w="8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lowKashida"/>
              <w:rPr>
                <w:rFonts w:asciiTheme="minorBidi" w:eastAsia="SimSun" w:hAnsiTheme="minorBidi" w:cstheme="minorBidi"/>
                <w:b/>
                <w:bCs/>
                <w:rtl/>
              </w:rPr>
            </w:pPr>
          </w:p>
        </w:tc>
        <w:tc>
          <w:tcPr>
            <w:tcW w:w="1058" w:type="pct"/>
            <w:tcBorders>
              <w:top w:val="single" w:sz="4" w:space="0" w:color="auto"/>
              <w:left w:val="single" w:sz="4" w:space="0" w:color="auto"/>
              <w:bottom w:val="single" w:sz="4" w:space="0" w:color="auto"/>
              <w:right w:val="single" w:sz="4" w:space="0" w:color="auto"/>
            </w:tcBorders>
          </w:tcPr>
          <w:p w:rsidR="002D01C3" w:rsidRDefault="002D01C3">
            <w:pPr>
              <w:jc w:val="center"/>
              <w:rPr>
                <w:rFonts w:asciiTheme="minorBidi" w:eastAsia="SimSun" w:hAnsiTheme="minorBidi" w:cstheme="minorBidi"/>
                <w:rtl/>
                <w:lang w:bidi="ar-EG"/>
              </w:rPr>
            </w:pPr>
          </w:p>
        </w:tc>
        <w:tc>
          <w:tcPr>
            <w:tcW w:w="105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lang w:bidi="ar-EG"/>
              </w:rPr>
            </w:pPr>
          </w:p>
        </w:tc>
      </w:tr>
      <w:tr w:rsidR="002D01C3" w:rsidTr="002D01C3">
        <w:trPr>
          <w:trHeight w:hRule="exact" w:val="284"/>
          <w:jc w:val="center"/>
        </w:trPr>
        <w:tc>
          <w:tcPr>
            <w:tcW w:w="1027" w:type="pct"/>
            <w:tcBorders>
              <w:top w:val="single" w:sz="4" w:space="0" w:color="auto"/>
              <w:left w:val="single" w:sz="4" w:space="0" w:color="auto"/>
              <w:bottom w:val="single" w:sz="4" w:space="0" w:color="auto"/>
              <w:right w:val="single" w:sz="4" w:space="0" w:color="auto"/>
            </w:tcBorders>
            <w:vAlign w:val="center"/>
            <w:hideMark/>
          </w:tcPr>
          <w:p w:rsidR="002D01C3" w:rsidRDefault="002D01C3">
            <w:pPr>
              <w:jc w:val="center"/>
              <w:rPr>
                <w:rFonts w:asciiTheme="minorBidi" w:hAnsiTheme="minorBidi" w:cstheme="minorBidi"/>
                <w:sz w:val="24"/>
                <w:szCs w:val="24"/>
                <w:lang w:bidi="ar-EG"/>
              </w:rPr>
            </w:pPr>
            <w:r>
              <w:rPr>
                <w:rFonts w:asciiTheme="minorBidi" w:hAnsiTheme="minorBidi" w:cstheme="minorBidi"/>
                <w:sz w:val="24"/>
                <w:szCs w:val="24"/>
                <w:lang w:bidi="ar-EG"/>
              </w:rPr>
              <w:t>2.4.3</w:t>
            </w:r>
          </w:p>
        </w:tc>
        <w:tc>
          <w:tcPr>
            <w:tcW w:w="996" w:type="pct"/>
            <w:tcBorders>
              <w:top w:val="single" w:sz="4" w:space="0" w:color="auto"/>
              <w:left w:val="single" w:sz="4" w:space="0" w:color="auto"/>
              <w:bottom w:val="single" w:sz="4" w:space="0" w:color="auto"/>
              <w:right w:val="single" w:sz="4" w:space="0" w:color="auto"/>
            </w:tcBorders>
          </w:tcPr>
          <w:p w:rsidR="002D01C3" w:rsidRDefault="002D01C3">
            <w:pPr>
              <w:jc w:val="lowKashida"/>
              <w:rPr>
                <w:rFonts w:asciiTheme="minorBidi" w:eastAsia="SimSun" w:hAnsiTheme="minorBidi" w:cstheme="minorBidi"/>
                <w:b/>
                <w:bCs/>
                <w:lang w:bidi="ar-EG"/>
              </w:rPr>
            </w:pPr>
          </w:p>
        </w:tc>
        <w:tc>
          <w:tcPr>
            <w:tcW w:w="861" w:type="pct"/>
            <w:tcBorders>
              <w:top w:val="single" w:sz="4" w:space="0" w:color="auto"/>
              <w:left w:val="single" w:sz="4" w:space="0" w:color="auto"/>
              <w:bottom w:val="single" w:sz="4" w:space="0" w:color="auto"/>
              <w:right w:val="single" w:sz="4" w:space="0" w:color="auto"/>
            </w:tcBorders>
          </w:tcPr>
          <w:p w:rsidR="002D01C3" w:rsidRDefault="002D01C3">
            <w:pPr>
              <w:jc w:val="lowKashida"/>
              <w:rPr>
                <w:rFonts w:asciiTheme="minorBidi" w:eastAsia="SimSun" w:hAnsiTheme="minorBidi" w:cstheme="minorBidi"/>
                <w:b/>
                <w:bCs/>
                <w:rtl/>
              </w:rPr>
            </w:pPr>
          </w:p>
        </w:tc>
        <w:tc>
          <w:tcPr>
            <w:tcW w:w="105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tl/>
              </w:rPr>
            </w:pPr>
          </w:p>
        </w:tc>
        <w:tc>
          <w:tcPr>
            <w:tcW w:w="105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01C3" w:rsidRDefault="002D01C3">
            <w:pPr>
              <w:jc w:val="center"/>
              <w:rPr>
                <w:rFonts w:asciiTheme="minorBidi" w:eastAsia="SimSun" w:hAnsiTheme="minorBidi" w:cstheme="minorBidi"/>
              </w:rPr>
            </w:pPr>
          </w:p>
        </w:tc>
      </w:tr>
    </w:tbl>
    <w:p w:rsidR="002D01C3" w:rsidRDefault="002D01C3" w:rsidP="002D01C3">
      <w:pPr>
        <w:ind w:left="284" w:right="567"/>
        <w:jc w:val="right"/>
        <w:rPr>
          <w:rFonts w:ascii="Arial" w:eastAsia="MS Mincho" w:hAnsi="Arial" w:cs="Arial"/>
          <w:sz w:val="24"/>
          <w:szCs w:val="24"/>
          <w:lang w:val="en-GB" w:eastAsia="ja-JP"/>
        </w:rPr>
      </w:pPr>
    </w:p>
    <w:p w:rsidR="002D01C3" w:rsidRDefault="002D01C3" w:rsidP="002D01C3">
      <w:pPr>
        <w:bidi w:val="0"/>
        <w:ind w:left="284"/>
        <w:rPr>
          <w:rFonts w:ascii="Arial" w:eastAsia="MS Mincho" w:hAnsi="Arial" w:cs="Arial"/>
          <w:sz w:val="24"/>
          <w:szCs w:val="24"/>
          <w:rtl/>
          <w:lang w:val="en-GB" w:eastAsia="ja-JP"/>
        </w:rPr>
      </w:pPr>
    </w:p>
    <w:p w:rsidR="002D01C3" w:rsidRDefault="002D01C3" w:rsidP="002D01C3">
      <w:pPr>
        <w:tabs>
          <w:tab w:val="left" w:pos="2520"/>
        </w:tabs>
        <w:bidi w:val="0"/>
        <w:rPr>
          <w:rFonts w:ascii="Arial" w:eastAsia="MS Mincho" w:hAnsi="Arial" w:cs="Arial"/>
          <w:sz w:val="24"/>
          <w:szCs w:val="24"/>
          <w:lang w:eastAsia="ja-JP"/>
        </w:rPr>
      </w:pPr>
      <w:r>
        <w:rPr>
          <w:rFonts w:ascii="Arial" w:eastAsia="MS Mincho" w:hAnsi="Arial" w:cs="Arial"/>
          <w:sz w:val="24"/>
          <w:szCs w:val="24"/>
          <w:lang w:eastAsia="ja-JP"/>
        </w:rPr>
        <w:t>Course coordinator:</w:t>
      </w:r>
      <w:r>
        <w:rPr>
          <w:rFonts w:ascii="Arial" w:hAnsi="Arial" w:cs="Arial"/>
          <w:b/>
          <w:bCs/>
          <w:sz w:val="24"/>
          <w:szCs w:val="24"/>
        </w:rPr>
        <w:t xml:space="preserve"> Associate professor dr./ Ibrahim Sharaf Eldin</w:t>
      </w:r>
      <w:r>
        <w:rPr>
          <w:rFonts w:ascii="Arial" w:eastAsia="MS Mincho" w:hAnsi="Arial" w:cs="Arial"/>
          <w:sz w:val="24"/>
          <w:szCs w:val="24"/>
          <w:lang w:eastAsia="ja-JP"/>
        </w:rPr>
        <w:t xml:space="preserve">. </w:t>
      </w:r>
    </w:p>
    <w:p w:rsidR="002D01C3" w:rsidRDefault="002D01C3" w:rsidP="002D01C3">
      <w:pPr>
        <w:tabs>
          <w:tab w:val="left" w:pos="2520"/>
        </w:tabs>
        <w:bidi w:val="0"/>
        <w:rPr>
          <w:rFonts w:ascii="Arial" w:eastAsia="MS Mincho" w:hAnsi="Arial" w:cs="Arial"/>
          <w:sz w:val="24"/>
          <w:szCs w:val="24"/>
          <w:lang w:eastAsia="ja-JP"/>
        </w:rPr>
      </w:pPr>
      <w:r>
        <w:rPr>
          <w:rFonts w:ascii="Arial" w:eastAsia="MS Mincho" w:hAnsi="Arial" w:cs="Arial"/>
          <w:sz w:val="24"/>
          <w:szCs w:val="24"/>
          <w:lang w:eastAsia="ja-JP"/>
        </w:rPr>
        <w:t xml:space="preserve">Course instructor:    </w:t>
      </w:r>
      <w:r>
        <w:rPr>
          <w:rFonts w:ascii="Arial" w:hAnsi="Arial" w:cs="Arial"/>
          <w:b/>
          <w:bCs/>
          <w:sz w:val="24"/>
          <w:szCs w:val="24"/>
        </w:rPr>
        <w:t>Associate professor dr./</w:t>
      </w:r>
      <w:r>
        <w:rPr>
          <w:rFonts w:ascii="Arial" w:eastAsia="MS Mincho" w:hAnsi="Arial" w:cs="Arial"/>
          <w:sz w:val="24"/>
          <w:szCs w:val="24"/>
          <w:lang w:eastAsia="ja-JP"/>
        </w:rPr>
        <w:tab/>
      </w:r>
      <w:r>
        <w:rPr>
          <w:rFonts w:ascii="Arial" w:hAnsi="Arial" w:cs="Arial"/>
          <w:b/>
          <w:bCs/>
          <w:sz w:val="24"/>
          <w:szCs w:val="24"/>
        </w:rPr>
        <w:t>Ibrahim Sharaf Eldin</w:t>
      </w:r>
      <w:r>
        <w:rPr>
          <w:rFonts w:ascii="Arial" w:eastAsia="MS Mincho" w:hAnsi="Arial" w:cs="Arial"/>
          <w:sz w:val="24"/>
          <w:szCs w:val="24"/>
          <w:lang w:eastAsia="ja-JP"/>
        </w:rPr>
        <w:t>.</w:t>
      </w:r>
      <w:r>
        <w:rPr>
          <w:rFonts w:ascii="Arial" w:eastAsia="MS Mincho" w:hAnsi="Arial" w:cs="Arial"/>
          <w:sz w:val="24"/>
          <w:szCs w:val="24"/>
          <w:lang w:eastAsia="ja-JP"/>
        </w:rPr>
        <w:tab/>
      </w:r>
    </w:p>
    <w:p w:rsidR="002D01C3" w:rsidRDefault="002D01C3" w:rsidP="002D01C3">
      <w:pPr>
        <w:tabs>
          <w:tab w:val="left" w:pos="2520"/>
        </w:tabs>
        <w:bidi w:val="0"/>
        <w:rPr>
          <w:rFonts w:ascii="Arial" w:eastAsia="MS Mincho" w:hAnsi="Arial" w:cs="Arial"/>
          <w:sz w:val="24"/>
          <w:szCs w:val="24"/>
          <w:lang w:eastAsia="ja-JP"/>
        </w:rPr>
      </w:pPr>
    </w:p>
    <w:p w:rsidR="002D01C3" w:rsidRDefault="002D01C3" w:rsidP="002D01C3">
      <w:pPr>
        <w:tabs>
          <w:tab w:val="left" w:pos="2520"/>
        </w:tabs>
        <w:bidi w:val="0"/>
        <w:ind w:left="7088"/>
        <w:rPr>
          <w:rFonts w:ascii="Arial" w:eastAsia="MS Mincho" w:hAnsi="Arial" w:cs="Arial"/>
          <w:sz w:val="24"/>
          <w:szCs w:val="24"/>
          <w:lang w:eastAsia="ja-JP"/>
        </w:rPr>
      </w:pPr>
      <w:r>
        <w:rPr>
          <w:rFonts w:ascii="Arial" w:eastAsia="MS Mincho" w:hAnsi="Arial" w:cs="Arial"/>
          <w:sz w:val="24"/>
          <w:szCs w:val="24"/>
          <w:lang w:eastAsia="ja-JP"/>
        </w:rPr>
        <w:t>Date 10 / 5 / 2014</w:t>
      </w:r>
    </w:p>
    <w:p w:rsidR="002D01C3" w:rsidRDefault="002D01C3" w:rsidP="002D01C3">
      <w:pPr>
        <w:tabs>
          <w:tab w:val="left" w:pos="7871"/>
        </w:tabs>
        <w:rPr>
          <w:rFonts w:ascii="Arial" w:hAnsi="Arial" w:cs="Arial"/>
          <w:sz w:val="24"/>
          <w:szCs w:val="24"/>
        </w:rPr>
      </w:pPr>
    </w:p>
    <w:p w:rsidR="002D01C3" w:rsidRPr="00174EC6" w:rsidRDefault="002D01C3" w:rsidP="00174EC6">
      <w:pPr>
        <w:tabs>
          <w:tab w:val="left" w:pos="7871"/>
        </w:tabs>
        <w:rPr>
          <w:rFonts w:ascii="Arial" w:hAnsi="Arial" w:cs="Arial"/>
          <w:sz w:val="24"/>
          <w:szCs w:val="24"/>
        </w:rPr>
      </w:pPr>
    </w:p>
    <w:sectPr w:rsidR="002D01C3" w:rsidRPr="00174EC6" w:rsidSect="005E7B12">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7F" w:rsidRDefault="006A297F" w:rsidP="005E7B12">
      <w:r>
        <w:separator/>
      </w:r>
    </w:p>
  </w:endnote>
  <w:endnote w:type="continuationSeparator" w:id="0">
    <w:p w:rsidR="006A297F" w:rsidRDefault="006A297F"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0E3DF8">
      <w:tc>
        <w:tcPr>
          <w:tcW w:w="918" w:type="dxa"/>
        </w:tcPr>
        <w:p w:rsidR="000E3DF8" w:rsidRDefault="00F44A72">
          <w:pPr>
            <w:pStyle w:val="Footer"/>
            <w:jc w:val="right"/>
            <w:rPr>
              <w:b/>
              <w:color w:val="4F81BD"/>
              <w:sz w:val="32"/>
              <w:szCs w:val="32"/>
            </w:rPr>
          </w:pPr>
          <w:r>
            <w:fldChar w:fldCharType="begin"/>
          </w:r>
          <w:r w:rsidR="00E4314C">
            <w:instrText xml:space="preserve"> PAGE   \* MERGEFORMAT </w:instrText>
          </w:r>
          <w:r>
            <w:fldChar w:fldCharType="separate"/>
          </w:r>
          <w:r w:rsidR="00047708" w:rsidRPr="00047708">
            <w:rPr>
              <w:b/>
              <w:noProof/>
              <w:color w:val="4F81BD"/>
              <w:sz w:val="32"/>
              <w:szCs w:val="32"/>
              <w:rtl/>
            </w:rPr>
            <w:t>7</w:t>
          </w:r>
          <w:r>
            <w:rPr>
              <w:b/>
              <w:noProof/>
              <w:color w:val="4F81BD"/>
              <w:sz w:val="32"/>
              <w:szCs w:val="32"/>
            </w:rPr>
            <w:fldChar w:fldCharType="end"/>
          </w:r>
        </w:p>
      </w:tc>
      <w:tc>
        <w:tcPr>
          <w:tcW w:w="7938" w:type="dxa"/>
        </w:tcPr>
        <w:p w:rsidR="000E3DF8" w:rsidRDefault="000E3DF8">
          <w:pPr>
            <w:pStyle w:val="Footer"/>
          </w:pPr>
        </w:p>
      </w:tc>
    </w:tr>
  </w:tbl>
  <w:p w:rsidR="005E7B12" w:rsidRDefault="005E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7F" w:rsidRDefault="006A297F" w:rsidP="005E7B12">
      <w:r>
        <w:separator/>
      </w:r>
    </w:p>
  </w:footnote>
  <w:footnote w:type="continuationSeparator" w:id="0">
    <w:p w:rsidR="006A297F" w:rsidRDefault="006A297F"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737" w:rsidRPr="008232E2" w:rsidRDefault="006F3FF4" w:rsidP="00943737">
    <w:pPr>
      <w:pStyle w:val="CM8"/>
      <w:rPr>
        <w:b/>
        <w:bCs/>
        <w:color w:val="000000"/>
        <w:sz w:val="28"/>
        <w:szCs w:val="28"/>
        <w:rtl/>
      </w:rPr>
    </w:pPr>
    <w:r>
      <w:rPr>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1">
                    <a:grayscl/>
                  </a:blip>
                  <a:srcRect/>
                  <a:stretch>
                    <a:fillRect/>
                  </a:stretch>
                </pic:blipFill>
                <pic:spPr bwMode="auto">
                  <a:xfrm>
                    <a:off x="0" y="0"/>
                    <a:ext cx="709930" cy="548640"/>
                  </a:xfrm>
                  <a:prstGeom prst="rect">
                    <a:avLst/>
                  </a:prstGeom>
                  <a:noFill/>
                </pic:spPr>
              </pic:pic>
            </a:graphicData>
          </a:graphic>
        </wp:anchor>
      </w:drawing>
    </w:r>
    <w:r w:rsidR="006A297F">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8.45pt;margin-top:-21.55pt;width:51.8pt;height:43.2pt;z-index:-251657728;mso-position-horizontal-relative:text;mso-position-vertical-relative:text">
          <v:imagedata r:id="rId2" o:title=""/>
          <w10:wrap anchorx="page"/>
        </v:shape>
        <o:OLEObject Type="Embed" ProgID="PBrush" ShapeID="_x0000_s2059" DrawAspect="Content" ObjectID="_1500991693" r:id="rId3"/>
      </w:object>
    </w:r>
    <w:r>
      <w:rPr>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lang w:bidi="ar-EG"/>
      </w:rPr>
    </w:pPr>
    <w:r w:rsidRPr="008232E2">
      <w:rPr>
        <w:b/>
        <w:bCs/>
      </w:rPr>
      <w:t xml:space="preserve">Benha University </w:t>
    </w:r>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w:t>
    </w:r>
    <w:r w:rsidRPr="008232E2">
      <w:rPr>
        <w:b/>
        <w:bCs/>
        <w:lang w:bidi="ar-EG"/>
      </w:rPr>
      <w:t xml:space="preserve">y of </w:t>
    </w:r>
    <w:r w:rsidRPr="008232E2">
      <w:rPr>
        <w:b/>
        <w:bCs/>
      </w:rPr>
      <w:t>Engineering</w:t>
    </w:r>
  </w:p>
  <w:p w:rsidR="00943737" w:rsidRDefault="00943737" w:rsidP="00943737">
    <w:pPr>
      <w:pStyle w:val="Header"/>
      <w:pBdr>
        <w:bottom w:val="thickThinSmallGap" w:sz="24" w:space="1" w:color="622423"/>
      </w:pBdr>
      <w:rPr>
        <w:rFonts w:ascii="Cambria" w:hAnsi="Cambria" w:cs="Times New Roman"/>
        <w:sz w:val="32"/>
        <w:szCs w:val="32"/>
      </w:rPr>
    </w:pPr>
  </w:p>
  <w:p w:rsidR="00943737" w:rsidRPr="00943737" w:rsidRDefault="00943737" w:rsidP="00943737">
    <w:pPr>
      <w:bidi w:val="0"/>
      <w:rPr>
        <w:b/>
        <w:b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F5ACD"/>
    <w:multiLevelType w:val="hybridMultilevel"/>
    <w:tmpl w:val="576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D711E"/>
    <w:multiLevelType w:val="hybridMultilevel"/>
    <w:tmpl w:val="BA4ED67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17F4EC4"/>
    <w:multiLevelType w:val="hybridMultilevel"/>
    <w:tmpl w:val="EED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70893"/>
    <w:multiLevelType w:val="hybridMultilevel"/>
    <w:tmpl w:val="54C0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C563A"/>
    <w:multiLevelType w:val="hybridMultilevel"/>
    <w:tmpl w:val="9698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112348"/>
    <w:multiLevelType w:val="singleLevel"/>
    <w:tmpl w:val="69AEBEAC"/>
    <w:lvl w:ilvl="0">
      <w:numFmt w:val="chosung"/>
      <w:lvlText w:val=""/>
      <w:lvlJc w:val="left"/>
      <w:pPr>
        <w:tabs>
          <w:tab w:val="num" w:pos="360"/>
        </w:tabs>
        <w:ind w:left="360" w:hanging="360"/>
      </w:pPr>
      <w:rPr>
        <w:rFonts w:ascii="Symbol" w:hAnsi="Symbol" w:hint="default"/>
      </w:rPr>
    </w:lvl>
  </w:abstractNum>
  <w:abstractNum w:abstractNumId="13" w15:restartNumberingAfterBreak="0">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044F9"/>
    <w:multiLevelType w:val="hybridMultilevel"/>
    <w:tmpl w:val="B96605B0"/>
    <w:lvl w:ilvl="0" w:tplc="A2926A72">
      <w:start w:val="1"/>
      <w:numFmt w:val="decimal"/>
      <w:lvlText w:val="%1-"/>
      <w:lvlJc w:val="left"/>
      <w:pPr>
        <w:ind w:left="720" w:hanging="360"/>
      </w:pPr>
      <w:rPr>
        <w:rFonts w:ascii="Times New Roman" w:eastAsia="Times New Roman" w:hAnsi="Times New Roman"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E1E81"/>
    <w:multiLevelType w:val="hybridMultilevel"/>
    <w:tmpl w:val="4F7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53AD1"/>
    <w:multiLevelType w:val="hybridMultilevel"/>
    <w:tmpl w:val="9854674E"/>
    <w:lvl w:ilvl="0" w:tplc="9D789AF0">
      <w:start w:val="1"/>
      <w:numFmt w:val="decimal"/>
      <w:lvlText w:val="%1."/>
      <w:lvlJc w:val="center"/>
      <w:rPr>
        <w:rFonts w:hint="default"/>
        <w:color w:val="auto"/>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1411DD"/>
    <w:multiLevelType w:val="hybridMultilevel"/>
    <w:tmpl w:val="DE7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F1880"/>
    <w:multiLevelType w:val="hybridMultilevel"/>
    <w:tmpl w:val="28FA5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6BF14262"/>
    <w:multiLevelType w:val="multilevel"/>
    <w:tmpl w:val="C6C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107B6"/>
    <w:multiLevelType w:val="hybridMultilevel"/>
    <w:tmpl w:val="F5264E6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6A723BA"/>
    <w:multiLevelType w:val="hybridMultilevel"/>
    <w:tmpl w:val="74E4E4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4"/>
  </w:num>
  <w:num w:numId="7">
    <w:abstractNumId w:val="3"/>
  </w:num>
  <w:num w:numId="8">
    <w:abstractNumId w:val="4"/>
  </w:num>
  <w:num w:numId="9">
    <w:abstractNumId w:val="18"/>
  </w:num>
  <w:num w:numId="10">
    <w:abstractNumId w:val="4"/>
  </w:num>
  <w:num w:numId="11">
    <w:abstractNumId w:val="22"/>
  </w:num>
  <w:num w:numId="12">
    <w:abstractNumId w:val="6"/>
  </w:num>
  <w:num w:numId="13">
    <w:abstractNumId w:val="8"/>
  </w:num>
  <w:num w:numId="14">
    <w:abstractNumId w:val="20"/>
  </w:num>
  <w:num w:numId="15">
    <w:abstractNumId w:val="17"/>
  </w:num>
  <w:num w:numId="16">
    <w:abstractNumId w:val="10"/>
  </w:num>
  <w:num w:numId="17">
    <w:abstractNumId w:val="24"/>
  </w:num>
  <w:num w:numId="18">
    <w:abstractNumId w:val="19"/>
  </w:num>
  <w:num w:numId="19">
    <w:abstractNumId w:val="1"/>
  </w:num>
  <w:num w:numId="20">
    <w:abstractNumId w:val="21"/>
  </w:num>
  <w:num w:numId="21">
    <w:abstractNumId w:val="2"/>
  </w:num>
  <w:num w:numId="22">
    <w:abstractNumId w:val="0"/>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3"/>
  </w:num>
  <w:num w:numId="26">
    <w:abstractNumId w:val="12"/>
  </w:num>
  <w:num w:numId="27">
    <w:abstractNumId w:val="9"/>
  </w:num>
  <w:num w:numId="28">
    <w:abstractNumId w:val="11"/>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11D67"/>
    <w:rsid w:val="0001308E"/>
    <w:rsid w:val="0001683E"/>
    <w:rsid w:val="00040671"/>
    <w:rsid w:val="00042627"/>
    <w:rsid w:val="000466B3"/>
    <w:rsid w:val="0004701D"/>
    <w:rsid w:val="00047708"/>
    <w:rsid w:val="00052877"/>
    <w:rsid w:val="00061CCE"/>
    <w:rsid w:val="0007167D"/>
    <w:rsid w:val="00077A1C"/>
    <w:rsid w:val="0009117B"/>
    <w:rsid w:val="000B5184"/>
    <w:rsid w:val="000C02C1"/>
    <w:rsid w:val="000C5124"/>
    <w:rsid w:val="000E245E"/>
    <w:rsid w:val="000E3DF8"/>
    <w:rsid w:val="000F72E0"/>
    <w:rsid w:val="00105C51"/>
    <w:rsid w:val="00107480"/>
    <w:rsid w:val="00116C62"/>
    <w:rsid w:val="001262B4"/>
    <w:rsid w:val="001310D7"/>
    <w:rsid w:val="00137878"/>
    <w:rsid w:val="00140D23"/>
    <w:rsid w:val="00151E3D"/>
    <w:rsid w:val="00160ECE"/>
    <w:rsid w:val="00162289"/>
    <w:rsid w:val="0016242E"/>
    <w:rsid w:val="00164A05"/>
    <w:rsid w:val="00167F3B"/>
    <w:rsid w:val="00174EC6"/>
    <w:rsid w:val="001763C9"/>
    <w:rsid w:val="001808A2"/>
    <w:rsid w:val="00183B9F"/>
    <w:rsid w:val="001958B3"/>
    <w:rsid w:val="001A690D"/>
    <w:rsid w:val="001D787D"/>
    <w:rsid w:val="001E5D6E"/>
    <w:rsid w:val="001E6A9F"/>
    <w:rsid w:val="001F788E"/>
    <w:rsid w:val="0022540E"/>
    <w:rsid w:val="00231552"/>
    <w:rsid w:val="00243928"/>
    <w:rsid w:val="00284ABA"/>
    <w:rsid w:val="002977F6"/>
    <w:rsid w:val="002B10E9"/>
    <w:rsid w:val="002B5C86"/>
    <w:rsid w:val="002D01C3"/>
    <w:rsid w:val="002D7D21"/>
    <w:rsid w:val="002F2E30"/>
    <w:rsid w:val="00311894"/>
    <w:rsid w:val="003200CA"/>
    <w:rsid w:val="00321319"/>
    <w:rsid w:val="003242DC"/>
    <w:rsid w:val="003531EB"/>
    <w:rsid w:val="00353FC2"/>
    <w:rsid w:val="00363EEE"/>
    <w:rsid w:val="00376F27"/>
    <w:rsid w:val="00384064"/>
    <w:rsid w:val="00386088"/>
    <w:rsid w:val="003955ED"/>
    <w:rsid w:val="003A284C"/>
    <w:rsid w:val="003A3A04"/>
    <w:rsid w:val="003A522C"/>
    <w:rsid w:val="003A79E5"/>
    <w:rsid w:val="003D0DF7"/>
    <w:rsid w:val="003E6157"/>
    <w:rsid w:val="003E6DFD"/>
    <w:rsid w:val="003F2CAC"/>
    <w:rsid w:val="004049C3"/>
    <w:rsid w:val="00416B21"/>
    <w:rsid w:val="00427D83"/>
    <w:rsid w:val="004353C8"/>
    <w:rsid w:val="004376B8"/>
    <w:rsid w:val="0044294F"/>
    <w:rsid w:val="00457FE0"/>
    <w:rsid w:val="004B3BD3"/>
    <w:rsid w:val="004D0879"/>
    <w:rsid w:val="004F0ECF"/>
    <w:rsid w:val="004F1260"/>
    <w:rsid w:val="004F470B"/>
    <w:rsid w:val="00506626"/>
    <w:rsid w:val="005333AF"/>
    <w:rsid w:val="00541A81"/>
    <w:rsid w:val="00542780"/>
    <w:rsid w:val="0055361D"/>
    <w:rsid w:val="00585E3B"/>
    <w:rsid w:val="00597598"/>
    <w:rsid w:val="005B28F3"/>
    <w:rsid w:val="005B3028"/>
    <w:rsid w:val="005C32F2"/>
    <w:rsid w:val="005C6303"/>
    <w:rsid w:val="005D0539"/>
    <w:rsid w:val="005D74A3"/>
    <w:rsid w:val="005E7B12"/>
    <w:rsid w:val="005F2190"/>
    <w:rsid w:val="005F46FC"/>
    <w:rsid w:val="0060563D"/>
    <w:rsid w:val="00615523"/>
    <w:rsid w:val="0062383E"/>
    <w:rsid w:val="00625546"/>
    <w:rsid w:val="00630BF5"/>
    <w:rsid w:val="006374E6"/>
    <w:rsid w:val="00656054"/>
    <w:rsid w:val="00670006"/>
    <w:rsid w:val="00674405"/>
    <w:rsid w:val="00686E7B"/>
    <w:rsid w:val="00687D8F"/>
    <w:rsid w:val="00692338"/>
    <w:rsid w:val="00696AFA"/>
    <w:rsid w:val="006A297F"/>
    <w:rsid w:val="006B0D62"/>
    <w:rsid w:val="006B47E9"/>
    <w:rsid w:val="006C608D"/>
    <w:rsid w:val="006D0C88"/>
    <w:rsid w:val="006F3FF4"/>
    <w:rsid w:val="006F7428"/>
    <w:rsid w:val="00710AEC"/>
    <w:rsid w:val="00710CDC"/>
    <w:rsid w:val="00717F9E"/>
    <w:rsid w:val="007270AA"/>
    <w:rsid w:val="007344DD"/>
    <w:rsid w:val="00740AB3"/>
    <w:rsid w:val="00750A77"/>
    <w:rsid w:val="007652B9"/>
    <w:rsid w:val="007A7530"/>
    <w:rsid w:val="007B1A63"/>
    <w:rsid w:val="007B5EC7"/>
    <w:rsid w:val="007D2079"/>
    <w:rsid w:val="007E3DFC"/>
    <w:rsid w:val="007F1943"/>
    <w:rsid w:val="007F20D8"/>
    <w:rsid w:val="00802B9E"/>
    <w:rsid w:val="00805DE7"/>
    <w:rsid w:val="008119C6"/>
    <w:rsid w:val="00815944"/>
    <w:rsid w:val="00816258"/>
    <w:rsid w:val="0081690A"/>
    <w:rsid w:val="00816E71"/>
    <w:rsid w:val="0082248C"/>
    <w:rsid w:val="0082482E"/>
    <w:rsid w:val="00830D09"/>
    <w:rsid w:val="00847143"/>
    <w:rsid w:val="00854D41"/>
    <w:rsid w:val="00856C8C"/>
    <w:rsid w:val="008872B5"/>
    <w:rsid w:val="008912DD"/>
    <w:rsid w:val="00892952"/>
    <w:rsid w:val="008B08C6"/>
    <w:rsid w:val="008D0474"/>
    <w:rsid w:val="008E1495"/>
    <w:rsid w:val="008E77A3"/>
    <w:rsid w:val="00903DA4"/>
    <w:rsid w:val="0090531A"/>
    <w:rsid w:val="0091453D"/>
    <w:rsid w:val="00917816"/>
    <w:rsid w:val="00924CA0"/>
    <w:rsid w:val="009331BB"/>
    <w:rsid w:val="00943737"/>
    <w:rsid w:val="009450AD"/>
    <w:rsid w:val="00957158"/>
    <w:rsid w:val="009801E0"/>
    <w:rsid w:val="009A1473"/>
    <w:rsid w:val="009A49C2"/>
    <w:rsid w:val="009B12E6"/>
    <w:rsid w:val="009C13CB"/>
    <w:rsid w:val="009C5AFA"/>
    <w:rsid w:val="009E10AF"/>
    <w:rsid w:val="009E32BD"/>
    <w:rsid w:val="00A535F7"/>
    <w:rsid w:val="00A56787"/>
    <w:rsid w:val="00A60728"/>
    <w:rsid w:val="00A61FC1"/>
    <w:rsid w:val="00A64F00"/>
    <w:rsid w:val="00A66D0D"/>
    <w:rsid w:val="00A745BE"/>
    <w:rsid w:val="00A75D19"/>
    <w:rsid w:val="00A819F6"/>
    <w:rsid w:val="00A86E56"/>
    <w:rsid w:val="00AA7B58"/>
    <w:rsid w:val="00AB1319"/>
    <w:rsid w:val="00AE5A73"/>
    <w:rsid w:val="00AF0203"/>
    <w:rsid w:val="00AF42E5"/>
    <w:rsid w:val="00B0469D"/>
    <w:rsid w:val="00B44887"/>
    <w:rsid w:val="00B45392"/>
    <w:rsid w:val="00B56FD8"/>
    <w:rsid w:val="00B63486"/>
    <w:rsid w:val="00B72454"/>
    <w:rsid w:val="00B75447"/>
    <w:rsid w:val="00BA6CE5"/>
    <w:rsid w:val="00BC2866"/>
    <w:rsid w:val="00BD0670"/>
    <w:rsid w:val="00BF060F"/>
    <w:rsid w:val="00BF155A"/>
    <w:rsid w:val="00C15F6B"/>
    <w:rsid w:val="00C231D0"/>
    <w:rsid w:val="00C304B0"/>
    <w:rsid w:val="00C32D61"/>
    <w:rsid w:val="00C369F5"/>
    <w:rsid w:val="00C514CB"/>
    <w:rsid w:val="00C5190A"/>
    <w:rsid w:val="00C62A5C"/>
    <w:rsid w:val="00C63D4E"/>
    <w:rsid w:val="00C66C0A"/>
    <w:rsid w:val="00C97A6D"/>
    <w:rsid w:val="00CA3D72"/>
    <w:rsid w:val="00CC3B97"/>
    <w:rsid w:val="00CD4D69"/>
    <w:rsid w:val="00CD7645"/>
    <w:rsid w:val="00CE0160"/>
    <w:rsid w:val="00CF5E1C"/>
    <w:rsid w:val="00CF61C4"/>
    <w:rsid w:val="00D02E5D"/>
    <w:rsid w:val="00D040A4"/>
    <w:rsid w:val="00D11CF8"/>
    <w:rsid w:val="00D23B33"/>
    <w:rsid w:val="00D2564F"/>
    <w:rsid w:val="00D3265E"/>
    <w:rsid w:val="00D34D14"/>
    <w:rsid w:val="00D70E4C"/>
    <w:rsid w:val="00D73AFC"/>
    <w:rsid w:val="00D75444"/>
    <w:rsid w:val="00D82E0D"/>
    <w:rsid w:val="00DA1E2D"/>
    <w:rsid w:val="00DA60ED"/>
    <w:rsid w:val="00DD0FAF"/>
    <w:rsid w:val="00DE0488"/>
    <w:rsid w:val="00DE0995"/>
    <w:rsid w:val="00E02AA0"/>
    <w:rsid w:val="00E03B37"/>
    <w:rsid w:val="00E07B65"/>
    <w:rsid w:val="00E35736"/>
    <w:rsid w:val="00E367A6"/>
    <w:rsid w:val="00E4166A"/>
    <w:rsid w:val="00E4314C"/>
    <w:rsid w:val="00E43632"/>
    <w:rsid w:val="00E53830"/>
    <w:rsid w:val="00E701B7"/>
    <w:rsid w:val="00E71B15"/>
    <w:rsid w:val="00E86A4A"/>
    <w:rsid w:val="00ED5EF7"/>
    <w:rsid w:val="00EE0DA3"/>
    <w:rsid w:val="00EF3832"/>
    <w:rsid w:val="00F153D8"/>
    <w:rsid w:val="00F16551"/>
    <w:rsid w:val="00F2005C"/>
    <w:rsid w:val="00F246BF"/>
    <w:rsid w:val="00F26C51"/>
    <w:rsid w:val="00F2743B"/>
    <w:rsid w:val="00F33779"/>
    <w:rsid w:val="00F34E48"/>
    <w:rsid w:val="00F42A3B"/>
    <w:rsid w:val="00F434E0"/>
    <w:rsid w:val="00F44A72"/>
    <w:rsid w:val="00F51E64"/>
    <w:rsid w:val="00F52F80"/>
    <w:rsid w:val="00F74CB4"/>
    <w:rsid w:val="00F8349C"/>
    <w:rsid w:val="00F848B2"/>
    <w:rsid w:val="00F91E2A"/>
    <w:rsid w:val="00F9213E"/>
    <w:rsid w:val="00FA56D5"/>
    <w:rsid w:val="00FB713C"/>
    <w:rsid w:val="00FB798C"/>
    <w:rsid w:val="00FD47BD"/>
    <w:rsid w:val="00FD4B8D"/>
    <w:rsid w:val="00FD65FA"/>
    <w:rsid w:val="00FE252A"/>
    <w:rsid w:val="00FE3A1D"/>
    <w:rsid w:val="00FE4681"/>
    <w:rsid w:val="00FF08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1A0C4D9-4B39-4A14-938C-4B5E8F86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26"/>
    <w:pPr>
      <w:bidi/>
    </w:pPr>
    <w:rPr>
      <w:rFonts w:ascii="Times New Roman" w:eastAsia="Times New Roman" w:hAnsi="Times New Roman" w:cs="Simplified Arabic"/>
      <w:sz w:val="28"/>
      <w:szCs w:val="28"/>
    </w:rPr>
  </w:style>
  <w:style w:type="paragraph" w:styleId="Heading3">
    <w:name w:val="heading 3"/>
    <w:basedOn w:val="Normal"/>
    <w:link w:val="Heading3Char"/>
    <w:uiPriority w:val="9"/>
    <w:qFormat/>
    <w:rsid w:val="00D82E0D"/>
    <w:pPr>
      <w:bidi w:val="0"/>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43"/>
    <w:pPr>
      <w:ind w:left="720"/>
      <w:contextualSpacing/>
    </w:pPr>
  </w:style>
  <w:style w:type="table" w:styleId="TableGrid">
    <w:name w:val="Table Grid"/>
    <w:basedOn w:val="TableNormal"/>
    <w:uiPriority w:val="59"/>
    <w:rsid w:val="00DE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basedOn w:val="DefaultParagraphFont"/>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basedOn w:val="DefaultParagraphFont"/>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basedOn w:val="DefaultParagraphFont"/>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shorttext">
    <w:name w:val="short_text"/>
    <w:basedOn w:val="DefaultParagraphFont"/>
    <w:rsid w:val="00376F27"/>
  </w:style>
  <w:style w:type="paragraph" w:customStyle="1" w:styleId="Default">
    <w:name w:val="Default"/>
    <w:rsid w:val="00CD4D69"/>
    <w:pPr>
      <w:widowControl w:val="0"/>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56FD8"/>
    <w:rPr>
      <w:i/>
      <w:iCs/>
    </w:rPr>
  </w:style>
  <w:style w:type="character" w:customStyle="1" w:styleId="citation">
    <w:name w:val="citation"/>
    <w:basedOn w:val="DefaultParagraphFont"/>
    <w:rsid w:val="000C5124"/>
  </w:style>
  <w:style w:type="character" w:styleId="Hyperlink">
    <w:name w:val="Hyperlink"/>
    <w:basedOn w:val="DefaultParagraphFont"/>
    <w:uiPriority w:val="99"/>
    <w:semiHidden/>
    <w:unhideWhenUsed/>
    <w:rsid w:val="000C5124"/>
    <w:rPr>
      <w:color w:val="0000FF"/>
      <w:u w:val="single"/>
    </w:rPr>
  </w:style>
  <w:style w:type="character" w:customStyle="1" w:styleId="name">
    <w:name w:val="name"/>
    <w:basedOn w:val="DefaultParagraphFont"/>
    <w:rsid w:val="000C5124"/>
  </w:style>
  <w:style w:type="character" w:customStyle="1" w:styleId="pubinfo">
    <w:name w:val="pubinfo"/>
    <w:basedOn w:val="DefaultParagraphFont"/>
    <w:rsid w:val="000C5124"/>
  </w:style>
  <w:style w:type="paragraph" w:styleId="PlainText">
    <w:name w:val="Plain Text"/>
    <w:basedOn w:val="Normal"/>
    <w:link w:val="PlainTextChar"/>
    <w:rsid w:val="00D70E4C"/>
    <w:rPr>
      <w:rFonts w:ascii="Courier New" w:cs="Traditional Arabic"/>
      <w:noProof/>
      <w:sz w:val="20"/>
      <w:szCs w:val="20"/>
    </w:rPr>
  </w:style>
  <w:style w:type="character" w:customStyle="1" w:styleId="PlainTextChar">
    <w:name w:val="Plain Text Char"/>
    <w:basedOn w:val="DefaultParagraphFont"/>
    <w:link w:val="PlainText"/>
    <w:rsid w:val="00D70E4C"/>
    <w:rPr>
      <w:rFonts w:ascii="Courier New" w:eastAsia="Times New Roman" w:hAnsi="Times New Roman" w:cs="Traditional Arabic"/>
      <w:noProof/>
    </w:rPr>
  </w:style>
  <w:style w:type="character" w:customStyle="1" w:styleId="Heading3Char">
    <w:name w:val="Heading 3 Char"/>
    <w:basedOn w:val="DefaultParagraphFont"/>
    <w:link w:val="Heading3"/>
    <w:uiPriority w:val="9"/>
    <w:rsid w:val="00D82E0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82E0D"/>
  </w:style>
  <w:style w:type="character" w:styleId="FollowedHyperlink">
    <w:name w:val="FollowedHyperlink"/>
    <w:basedOn w:val="DefaultParagraphFont"/>
    <w:uiPriority w:val="99"/>
    <w:semiHidden/>
    <w:unhideWhenUsed/>
    <w:rsid w:val="003E6DFD"/>
    <w:rPr>
      <w:color w:val="800080" w:themeColor="followedHyperlink"/>
      <w:u w:val="single"/>
    </w:rPr>
  </w:style>
  <w:style w:type="character" w:customStyle="1" w:styleId="author">
    <w:name w:val="author"/>
    <w:basedOn w:val="DefaultParagraphFont"/>
    <w:rsid w:val="00A6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8283">
      <w:bodyDiv w:val="1"/>
      <w:marLeft w:val="0"/>
      <w:marRight w:val="0"/>
      <w:marTop w:val="0"/>
      <w:marBottom w:val="0"/>
      <w:divBdr>
        <w:top w:val="none" w:sz="0" w:space="0" w:color="auto"/>
        <w:left w:val="none" w:sz="0" w:space="0" w:color="auto"/>
        <w:bottom w:val="none" w:sz="0" w:space="0" w:color="auto"/>
        <w:right w:val="none" w:sz="0" w:space="0" w:color="auto"/>
      </w:divBdr>
    </w:div>
    <w:div w:id="382750229">
      <w:bodyDiv w:val="1"/>
      <w:marLeft w:val="0"/>
      <w:marRight w:val="0"/>
      <w:marTop w:val="0"/>
      <w:marBottom w:val="0"/>
      <w:divBdr>
        <w:top w:val="none" w:sz="0" w:space="0" w:color="auto"/>
        <w:left w:val="none" w:sz="0" w:space="0" w:color="auto"/>
        <w:bottom w:val="none" w:sz="0" w:space="0" w:color="auto"/>
        <w:right w:val="none" w:sz="0" w:space="0" w:color="auto"/>
      </w:divBdr>
    </w:div>
    <w:div w:id="677997490">
      <w:bodyDiv w:val="1"/>
      <w:marLeft w:val="0"/>
      <w:marRight w:val="0"/>
      <w:marTop w:val="0"/>
      <w:marBottom w:val="0"/>
      <w:divBdr>
        <w:top w:val="none" w:sz="0" w:space="0" w:color="auto"/>
        <w:left w:val="none" w:sz="0" w:space="0" w:color="auto"/>
        <w:bottom w:val="none" w:sz="0" w:space="0" w:color="auto"/>
        <w:right w:val="none" w:sz="0" w:space="0" w:color="auto"/>
      </w:divBdr>
    </w:div>
    <w:div w:id="872232769">
      <w:bodyDiv w:val="1"/>
      <w:marLeft w:val="0"/>
      <w:marRight w:val="0"/>
      <w:marTop w:val="0"/>
      <w:marBottom w:val="0"/>
      <w:divBdr>
        <w:top w:val="none" w:sz="0" w:space="0" w:color="auto"/>
        <w:left w:val="none" w:sz="0" w:space="0" w:color="auto"/>
        <w:bottom w:val="none" w:sz="0" w:space="0" w:color="auto"/>
        <w:right w:val="none" w:sz="0" w:space="0" w:color="auto"/>
      </w:divBdr>
      <w:divsChild>
        <w:div w:id="1301156593">
          <w:marLeft w:val="0"/>
          <w:marRight w:val="0"/>
          <w:marTop w:val="0"/>
          <w:marBottom w:val="0"/>
          <w:divBdr>
            <w:top w:val="none" w:sz="0" w:space="0" w:color="auto"/>
            <w:left w:val="none" w:sz="0" w:space="0" w:color="auto"/>
            <w:bottom w:val="none" w:sz="0" w:space="0" w:color="auto"/>
            <w:right w:val="none" w:sz="0" w:space="0" w:color="auto"/>
          </w:divBdr>
          <w:divsChild>
            <w:div w:id="173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23">
      <w:bodyDiv w:val="1"/>
      <w:marLeft w:val="0"/>
      <w:marRight w:val="0"/>
      <w:marTop w:val="0"/>
      <w:marBottom w:val="0"/>
      <w:divBdr>
        <w:top w:val="none" w:sz="0" w:space="0" w:color="auto"/>
        <w:left w:val="none" w:sz="0" w:space="0" w:color="auto"/>
        <w:bottom w:val="none" w:sz="0" w:space="0" w:color="auto"/>
        <w:right w:val="none" w:sz="0" w:space="0" w:color="auto"/>
      </w:divBdr>
    </w:div>
    <w:div w:id="1108113816">
      <w:bodyDiv w:val="1"/>
      <w:marLeft w:val="0"/>
      <w:marRight w:val="0"/>
      <w:marTop w:val="0"/>
      <w:marBottom w:val="0"/>
      <w:divBdr>
        <w:top w:val="none" w:sz="0" w:space="0" w:color="auto"/>
        <w:left w:val="none" w:sz="0" w:space="0" w:color="auto"/>
        <w:bottom w:val="none" w:sz="0" w:space="0" w:color="auto"/>
        <w:right w:val="none" w:sz="0" w:space="0" w:color="auto"/>
      </w:divBdr>
    </w:div>
    <w:div w:id="1593395095">
      <w:bodyDiv w:val="1"/>
      <w:marLeft w:val="0"/>
      <w:marRight w:val="0"/>
      <w:marTop w:val="0"/>
      <w:marBottom w:val="0"/>
      <w:divBdr>
        <w:top w:val="none" w:sz="0" w:space="0" w:color="auto"/>
        <w:left w:val="none" w:sz="0" w:space="0" w:color="auto"/>
        <w:bottom w:val="none" w:sz="0" w:space="0" w:color="auto"/>
        <w:right w:val="none" w:sz="0" w:space="0" w:color="auto"/>
      </w:divBdr>
    </w:div>
    <w:div w:id="1921913568">
      <w:bodyDiv w:val="1"/>
      <w:marLeft w:val="0"/>
      <w:marRight w:val="0"/>
      <w:marTop w:val="0"/>
      <w:marBottom w:val="0"/>
      <w:divBdr>
        <w:top w:val="none" w:sz="0" w:space="0" w:color="auto"/>
        <w:left w:val="none" w:sz="0" w:space="0" w:color="auto"/>
        <w:bottom w:val="none" w:sz="0" w:space="0" w:color="auto"/>
        <w:right w:val="none" w:sz="0" w:space="0" w:color="auto"/>
      </w:divBdr>
    </w:div>
    <w:div w:id="1992757295">
      <w:bodyDiv w:val="1"/>
      <w:marLeft w:val="0"/>
      <w:marRight w:val="0"/>
      <w:marTop w:val="0"/>
      <w:marBottom w:val="0"/>
      <w:divBdr>
        <w:top w:val="none" w:sz="0" w:space="0" w:color="auto"/>
        <w:left w:val="none" w:sz="0" w:space="0" w:color="auto"/>
        <w:bottom w:val="none" w:sz="0" w:space="0" w:color="auto"/>
        <w:right w:val="none" w:sz="0" w:space="0" w:color="auto"/>
      </w:divBdr>
    </w:div>
    <w:div w:id="20115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ringerlink.com/index/t8cvr5rlkx0b9l00.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Links>
    <vt:vector size="12" baseType="variant">
      <vt:variant>
        <vt:i4>7340076</vt:i4>
      </vt:variant>
      <vt:variant>
        <vt:i4>3</vt:i4>
      </vt:variant>
      <vt:variant>
        <vt:i4>0</vt:i4>
      </vt:variant>
      <vt:variant>
        <vt:i4>5</vt:i4>
      </vt:variant>
      <vt:variant>
        <vt:lpwstr>http://www3.interscience.wiley.com/cgi-bin/fulltext/123299088/PDFSTART</vt:lpwstr>
      </vt:variant>
      <vt:variant>
        <vt:lpwstr/>
      </vt:variant>
      <vt:variant>
        <vt:i4>7143534</vt:i4>
      </vt:variant>
      <vt:variant>
        <vt:i4>0</vt:i4>
      </vt:variant>
      <vt:variant>
        <vt:i4>0</vt:i4>
      </vt:variant>
      <vt:variant>
        <vt:i4>5</vt:i4>
      </vt:variant>
      <vt:variant>
        <vt:lpwstr>http://philpapers.org/s/Michel ter Hark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Osama Saad</cp:lastModifiedBy>
  <cp:revision>168</cp:revision>
  <dcterms:created xsi:type="dcterms:W3CDTF">2010-09-13T11:24:00Z</dcterms:created>
  <dcterms:modified xsi:type="dcterms:W3CDTF">2015-08-13T15:22:00Z</dcterms:modified>
</cp:coreProperties>
</file>