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E53" w:rsidRPr="00AB641C" w:rsidRDefault="00544E53" w:rsidP="004B0822">
      <w:pPr>
        <w:bidi w:val="0"/>
        <w:rPr>
          <w:rFonts w:cs="Times New Roman"/>
          <w:sz w:val="24"/>
          <w:szCs w:val="24"/>
        </w:rPr>
      </w:pPr>
    </w:p>
    <w:p w:rsidR="00544E53" w:rsidRPr="00A97607" w:rsidRDefault="00544E53" w:rsidP="00544E53">
      <w:pPr>
        <w:numPr>
          <w:ilvl w:val="0"/>
          <w:numId w:val="16"/>
        </w:numPr>
        <w:bidi w:val="0"/>
        <w:ind w:left="450"/>
        <w:jc w:val="center"/>
        <w:rPr>
          <w:rFonts w:cs="Times New Roman"/>
          <w:b/>
          <w:bCs/>
        </w:rPr>
      </w:pPr>
      <w:r w:rsidRPr="00A97607">
        <w:rPr>
          <w:rFonts w:cs="Times New Roman"/>
          <w:b/>
          <w:bCs/>
        </w:rPr>
        <w:t>Basic Information</w:t>
      </w:r>
    </w:p>
    <w:p w:rsidR="00544E53" w:rsidRPr="00A97607" w:rsidRDefault="00544E53" w:rsidP="00544E53">
      <w:pPr>
        <w:bidi w:val="0"/>
        <w:ind w:left="450"/>
        <w:rPr>
          <w:rFonts w:cs="Times New Roman"/>
          <w:b/>
          <w:bCs/>
          <w:sz w:val="24"/>
          <w:szCs w:val="24"/>
        </w:rPr>
      </w:pPr>
    </w:p>
    <w:p w:rsidR="00544E53" w:rsidRPr="00A97607" w:rsidRDefault="00544E53" w:rsidP="00F41D19">
      <w:pPr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Course Title</w:t>
      </w:r>
      <w:r w:rsidR="00591ABE">
        <w:rPr>
          <w:rFonts w:eastAsia="MS Mincho" w:cs="Times New Roman"/>
          <w:sz w:val="24"/>
          <w:szCs w:val="24"/>
          <w:lang w:eastAsia="ja-JP"/>
        </w:rPr>
        <w:t>:</w:t>
      </w:r>
      <w:r w:rsidR="00E54B00">
        <w:rPr>
          <w:rFonts w:eastAsia="MS Mincho" w:cs="Times New Roman"/>
          <w:sz w:val="24"/>
          <w:szCs w:val="24"/>
          <w:lang w:eastAsia="ja-JP"/>
        </w:rPr>
        <w:t xml:space="preserve"> </w:t>
      </w:r>
      <w:r w:rsidR="00542EF8" w:rsidRPr="000F110F">
        <w:rPr>
          <w:rFonts w:eastAsia="MS Mincho" w:cs="Times New Roman"/>
          <w:sz w:val="24"/>
          <w:szCs w:val="24"/>
          <w:lang w:eastAsia="ja-JP"/>
        </w:rPr>
        <w:t xml:space="preserve">Project </w:t>
      </w:r>
      <w:r w:rsidR="00F41D19" w:rsidRPr="000F110F">
        <w:rPr>
          <w:rFonts w:eastAsia="MS Mincho" w:cs="Times New Roman"/>
          <w:sz w:val="24"/>
          <w:szCs w:val="24"/>
          <w:lang w:eastAsia="ja-JP"/>
        </w:rPr>
        <w:t>Management</w:t>
      </w:r>
      <w:r w:rsidRPr="00A97607">
        <w:rPr>
          <w:rFonts w:eastAsia="MS Mincho" w:cs="Times New Roman"/>
          <w:noProof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Code</w:t>
      </w:r>
      <w:r w:rsidRPr="00A97607">
        <w:rPr>
          <w:rFonts w:eastAsia="MS Mincho" w:cs="Times New Roman"/>
          <w:sz w:val="24"/>
          <w:szCs w:val="24"/>
          <w:lang w:eastAsia="ja-JP"/>
        </w:rPr>
        <w:t>:</w:t>
      </w:r>
      <w:r w:rsidR="00E54B00">
        <w:rPr>
          <w:rFonts w:eastAsia="MS Mincho" w:cs="Times New Roman"/>
          <w:sz w:val="24"/>
          <w:szCs w:val="24"/>
          <w:lang w:eastAsia="ja-JP"/>
        </w:rPr>
        <w:t xml:space="preserve"> </w:t>
      </w:r>
      <w:r w:rsidR="00F41D19">
        <w:rPr>
          <w:sz w:val="24"/>
          <w:szCs w:val="24"/>
          <w:lang w:bidi="ar-EG"/>
        </w:rPr>
        <w:t>ENG</w:t>
      </w:r>
      <w:r w:rsidR="007A3CC7" w:rsidRPr="007A3CC7">
        <w:rPr>
          <w:sz w:val="24"/>
          <w:szCs w:val="24"/>
          <w:lang w:bidi="ar-EG"/>
        </w:rPr>
        <w:t xml:space="preserve"> 509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544E53" w:rsidRPr="00A97607" w:rsidRDefault="00544E53" w:rsidP="007E090B">
      <w:pPr>
        <w:bidi w:val="0"/>
        <w:rPr>
          <w:rFonts w:eastAsia="MS Mincho" w:cs="Times New Roman"/>
          <w:b/>
          <w:bCs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Lecture</w:t>
      </w:r>
      <w:proofErr w:type="gramStart"/>
      <w:r w:rsidRPr="00A97607">
        <w:rPr>
          <w:rFonts w:eastAsia="MS Mincho" w:cs="Times New Roman"/>
          <w:sz w:val="24"/>
          <w:szCs w:val="24"/>
          <w:lang w:eastAsia="ja-JP"/>
        </w:rPr>
        <w:t>:</w:t>
      </w:r>
      <w:r w:rsidR="00542EF8" w:rsidRPr="000F110F">
        <w:rPr>
          <w:rFonts w:eastAsia="MS Mincho" w:cs="Times New Roman"/>
          <w:sz w:val="24"/>
          <w:szCs w:val="24"/>
          <w:lang w:eastAsia="ja-JP"/>
        </w:rPr>
        <w:t>3</w:t>
      </w:r>
      <w:proofErr w:type="gramEnd"/>
      <w:r w:rsidR="00542EF8" w:rsidRPr="000F110F">
        <w:rPr>
          <w:rFonts w:eastAsia="MS Mincho" w:cs="Times New Roman"/>
          <w:sz w:val="24"/>
          <w:szCs w:val="24"/>
          <w:lang w:eastAsia="ja-JP"/>
        </w:rPr>
        <w:t xml:space="preserve"> </w:t>
      </w:r>
      <w:r w:rsidR="00591ABE">
        <w:rPr>
          <w:rFonts w:eastAsia="MS Mincho" w:cs="Times New Roman"/>
          <w:sz w:val="24"/>
          <w:szCs w:val="24"/>
          <w:lang w:eastAsia="ja-JP"/>
        </w:rPr>
        <w:t>Hour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Tutorial</w:t>
      </w:r>
      <w:r w:rsidRPr="00A97607">
        <w:rPr>
          <w:rFonts w:eastAsia="MS Mincho" w:cs="Times New Roman"/>
          <w:sz w:val="24"/>
          <w:szCs w:val="24"/>
          <w:lang w:eastAsia="ja-JP"/>
        </w:rPr>
        <w:t>:</w:t>
      </w:r>
      <w:r w:rsidR="00591ABE">
        <w:rPr>
          <w:rFonts w:eastAsia="MS Mincho" w:cs="Times New Roman"/>
          <w:sz w:val="24"/>
          <w:szCs w:val="24"/>
          <w:lang w:eastAsia="ja-JP"/>
        </w:rPr>
        <w:t xml:space="preserve"> ----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="00591ABE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Practical</w:t>
      </w:r>
      <w:r w:rsidRPr="00A97607">
        <w:rPr>
          <w:rFonts w:eastAsia="MS Mincho" w:cs="Times New Roman"/>
          <w:sz w:val="24"/>
          <w:szCs w:val="24"/>
          <w:lang w:eastAsia="ja-JP"/>
        </w:rPr>
        <w:t xml:space="preserve">: </w:t>
      </w:r>
      <w:r w:rsidR="00591ABE">
        <w:rPr>
          <w:rFonts w:eastAsia="MS Mincho" w:cs="Times New Roman"/>
          <w:noProof/>
          <w:sz w:val="24"/>
          <w:szCs w:val="24"/>
          <w:lang w:eastAsia="ja-JP"/>
        </w:rPr>
        <w:t>----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Total:</w:t>
      </w:r>
      <w:r w:rsidR="00D17475">
        <w:rPr>
          <w:rFonts w:eastAsia="MS Mincho" w:cs="Times New Roman"/>
          <w:sz w:val="24"/>
          <w:szCs w:val="24"/>
          <w:lang w:eastAsia="ja-JP"/>
        </w:rPr>
        <w:t xml:space="preserve"> 3</w:t>
      </w:r>
      <w:r w:rsidR="00591ABE">
        <w:rPr>
          <w:rFonts w:eastAsia="MS Mincho" w:cs="Times New Roman"/>
          <w:sz w:val="24"/>
          <w:szCs w:val="24"/>
          <w:lang w:eastAsia="ja-JP"/>
        </w:rPr>
        <w:t xml:space="preserve"> Hour</w:t>
      </w:r>
      <w:r w:rsidR="00951199">
        <w:rPr>
          <w:rFonts w:eastAsia="MS Mincho" w:cs="Times New Roman"/>
          <w:sz w:val="24"/>
          <w:szCs w:val="24"/>
          <w:lang w:eastAsia="ja-JP"/>
        </w:rPr>
        <w:t>s</w:t>
      </w:r>
    </w:p>
    <w:p w:rsidR="007579E0" w:rsidRDefault="00544E53" w:rsidP="007579E0">
      <w:pPr>
        <w:bidi w:val="0"/>
        <w:rPr>
          <w:rFonts w:cs="Times New Roman"/>
          <w:b/>
          <w:bCs/>
          <w:sz w:val="24"/>
          <w:szCs w:val="24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Program on which the course is given: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  <w:r w:rsidR="007579E0">
        <w:rPr>
          <w:rFonts w:cs="Times New Roman"/>
          <w:sz w:val="24"/>
          <w:szCs w:val="24"/>
        </w:rPr>
        <w:t xml:space="preserve">Post Graduate preparatory for Diploma, </w:t>
      </w:r>
      <w:r w:rsidR="007579E0">
        <w:rPr>
          <w:rFonts w:cs="Times New Roman"/>
          <w:b/>
          <w:bCs/>
          <w:sz w:val="24"/>
          <w:szCs w:val="24"/>
        </w:rPr>
        <w:t xml:space="preserve">M. Sc. And MENG </w:t>
      </w:r>
      <w:r w:rsidR="007579E0">
        <w:rPr>
          <w:rFonts w:cs="Times New Roman"/>
          <w:sz w:val="24"/>
          <w:szCs w:val="24"/>
        </w:rPr>
        <w:t>in all departments</w:t>
      </w:r>
    </w:p>
    <w:p w:rsidR="00544E53" w:rsidRPr="00A97607" w:rsidRDefault="007579E0" w:rsidP="00542EF8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D37F18">
        <w:rPr>
          <w:rFonts w:cs="Times New Roman"/>
          <w:b/>
          <w:bCs/>
          <w:sz w:val="24"/>
          <w:szCs w:val="24"/>
        </w:rPr>
        <w:t>Compulsory</w:t>
      </w:r>
      <w:r w:rsidRPr="00D34844">
        <w:rPr>
          <w:rFonts w:cs="Times New Roman"/>
          <w:b/>
          <w:bCs/>
          <w:sz w:val="24"/>
          <w:szCs w:val="24"/>
        </w:rPr>
        <w:t xml:space="preserve"> or Elective element of program</w:t>
      </w:r>
      <w:r w:rsidRPr="00D37F18">
        <w:rPr>
          <w:rFonts w:cs="Times New Roman"/>
          <w:b/>
          <w:bCs/>
          <w:sz w:val="24"/>
          <w:szCs w:val="24"/>
        </w:rPr>
        <w:t>: Compulsory</w:t>
      </w:r>
      <w:r w:rsidR="00544E53"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544E53" w:rsidRPr="00A97607" w:rsidRDefault="00544E53" w:rsidP="007579E0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Department offering the program:</w:t>
      </w:r>
      <w:r w:rsidR="00E54B00">
        <w:rPr>
          <w:rFonts w:eastAsia="MS Mincho" w:cs="Times New Roman"/>
          <w:b/>
          <w:bCs/>
          <w:sz w:val="24"/>
          <w:szCs w:val="24"/>
          <w:lang w:eastAsia="ja-JP"/>
        </w:rPr>
        <w:t xml:space="preserve"> </w:t>
      </w:r>
      <w:r w:rsidR="007579E0">
        <w:rPr>
          <w:rFonts w:eastAsia="MS Mincho"/>
          <w:lang w:eastAsia="ja-JP"/>
        </w:rPr>
        <w:t>Civil</w:t>
      </w:r>
      <w:r w:rsidR="00542EF8">
        <w:rPr>
          <w:rFonts w:eastAsia="MS Mincho"/>
          <w:lang w:eastAsia="ja-JP"/>
        </w:rPr>
        <w:t xml:space="preserve"> Engineering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544E53" w:rsidRPr="00A97607" w:rsidRDefault="00544E53" w:rsidP="007579E0">
      <w:pPr>
        <w:tabs>
          <w:tab w:val="left" w:pos="3960"/>
        </w:tabs>
        <w:bidi w:val="0"/>
        <w:rPr>
          <w:rFonts w:eastAsia="MS Mincho" w:cs="Times New Roman"/>
          <w:noProof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Department offering the course:</w:t>
      </w:r>
      <w:r w:rsidR="00E54B00">
        <w:rPr>
          <w:rFonts w:eastAsia="MS Mincho" w:cs="Times New Roman"/>
          <w:b/>
          <w:bCs/>
          <w:sz w:val="24"/>
          <w:szCs w:val="24"/>
          <w:lang w:eastAsia="ja-JP"/>
        </w:rPr>
        <w:t xml:space="preserve"> </w:t>
      </w:r>
      <w:r w:rsidR="007579E0">
        <w:rPr>
          <w:rFonts w:eastAsia="MS Mincho"/>
          <w:lang w:eastAsia="ja-JP"/>
        </w:rPr>
        <w:t>Civil</w:t>
      </w:r>
      <w:r w:rsidR="00542EF8">
        <w:rPr>
          <w:rFonts w:eastAsia="MS Mincho"/>
          <w:lang w:eastAsia="ja-JP"/>
        </w:rPr>
        <w:t xml:space="preserve"> Engineering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7579E0" w:rsidRPr="00A97607" w:rsidRDefault="00544E53" w:rsidP="007E090B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Academic year / level:</w:t>
      </w:r>
      <w:r w:rsidR="00E54B00">
        <w:rPr>
          <w:rFonts w:eastAsia="MS Mincho" w:cs="Times New Roman"/>
          <w:b/>
          <w:bCs/>
          <w:sz w:val="24"/>
          <w:szCs w:val="24"/>
          <w:lang w:eastAsia="ja-JP"/>
        </w:rPr>
        <w:t xml:space="preserve"> </w:t>
      </w:r>
      <w:r w:rsidR="007579E0">
        <w:rPr>
          <w:rFonts w:cs="Times New Roman"/>
          <w:sz w:val="24"/>
          <w:szCs w:val="24"/>
        </w:rPr>
        <w:t xml:space="preserve">Preparatory for Diploma, </w:t>
      </w:r>
      <w:r w:rsidR="007579E0">
        <w:rPr>
          <w:rFonts w:cs="Times New Roman"/>
          <w:b/>
          <w:bCs/>
          <w:sz w:val="24"/>
          <w:szCs w:val="24"/>
        </w:rPr>
        <w:t xml:space="preserve">M. Sc. </w:t>
      </w:r>
      <w:r w:rsidR="00E54B00">
        <w:rPr>
          <w:rFonts w:cs="Times New Roman"/>
          <w:sz w:val="24"/>
          <w:szCs w:val="24"/>
        </w:rPr>
        <w:t>and</w:t>
      </w:r>
      <w:r w:rsidR="007579E0">
        <w:rPr>
          <w:rFonts w:cs="Times New Roman"/>
          <w:b/>
          <w:bCs/>
          <w:sz w:val="24"/>
          <w:szCs w:val="24"/>
        </w:rPr>
        <w:t xml:space="preserve"> MENG</w:t>
      </w:r>
      <w:r w:rsidR="007579E0" w:rsidRPr="00D34844">
        <w:rPr>
          <w:rFonts w:cs="Times New Roman"/>
          <w:sz w:val="24"/>
          <w:szCs w:val="24"/>
        </w:rPr>
        <w:tab/>
        <w:t>year/ 20</w:t>
      </w:r>
      <w:r w:rsidR="007579E0">
        <w:rPr>
          <w:rFonts w:cs="Times New Roman"/>
          <w:sz w:val="24"/>
          <w:szCs w:val="24"/>
        </w:rPr>
        <w:t>1</w:t>
      </w:r>
      <w:r w:rsidR="007E090B">
        <w:rPr>
          <w:rFonts w:cs="Times New Roman" w:hint="cs"/>
          <w:sz w:val="24"/>
          <w:szCs w:val="24"/>
          <w:rtl/>
        </w:rPr>
        <w:t>5</w:t>
      </w:r>
      <w:r w:rsidR="007579E0" w:rsidRPr="00D34844">
        <w:rPr>
          <w:rFonts w:cs="Times New Roman"/>
          <w:sz w:val="24"/>
          <w:szCs w:val="24"/>
        </w:rPr>
        <w:t>/20</w:t>
      </w:r>
      <w:r w:rsidR="007579E0">
        <w:rPr>
          <w:rFonts w:cs="Times New Roman"/>
          <w:sz w:val="24"/>
          <w:szCs w:val="24"/>
        </w:rPr>
        <w:t>1</w:t>
      </w:r>
      <w:r w:rsidR="007E090B">
        <w:rPr>
          <w:rFonts w:cs="Times New Roman" w:hint="cs"/>
          <w:sz w:val="24"/>
          <w:szCs w:val="24"/>
          <w:rtl/>
        </w:rPr>
        <w:t>6</w:t>
      </w:r>
      <w:r w:rsidR="007579E0">
        <w:rPr>
          <w:rFonts w:eastAsia="MS Mincho" w:cs="Times New Roman"/>
          <w:b/>
          <w:bCs/>
          <w:sz w:val="24"/>
          <w:szCs w:val="24"/>
          <w:lang w:eastAsia="ja-JP"/>
        </w:rPr>
        <w:tab/>
      </w:r>
      <w:r w:rsidR="007579E0">
        <w:rPr>
          <w:rFonts w:eastAsia="MS Mincho" w:cs="Times New Roman"/>
          <w:b/>
          <w:bCs/>
          <w:sz w:val="24"/>
          <w:szCs w:val="24"/>
          <w:lang w:eastAsia="ja-JP"/>
        </w:rPr>
        <w:tab/>
      </w:r>
      <w:r w:rsidR="007579E0"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7579E0" w:rsidRPr="00A97607" w:rsidRDefault="007579E0" w:rsidP="007579E0">
      <w:pPr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>Date of specifications approval:</w:t>
      </w:r>
      <w:r>
        <w:rPr>
          <w:rFonts w:eastAsia="MS Mincho" w:cs="Times New Roman"/>
          <w:sz w:val="24"/>
          <w:szCs w:val="24"/>
          <w:lang w:eastAsia="ja-JP"/>
        </w:rPr>
        <w:t xml:space="preserve"> 2012</w:t>
      </w: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6A1CE3" w:rsidRPr="00A97607" w:rsidRDefault="006A1CE3" w:rsidP="007579E0">
      <w:pPr>
        <w:tabs>
          <w:tab w:val="left" w:pos="3960"/>
        </w:tabs>
        <w:bidi w:val="0"/>
        <w:rPr>
          <w:rFonts w:cs="Times New Roman"/>
          <w:sz w:val="24"/>
          <w:szCs w:val="24"/>
        </w:rPr>
      </w:pPr>
    </w:p>
    <w:p w:rsidR="00542EF8" w:rsidRPr="000F110F" w:rsidRDefault="00542EF8" w:rsidP="00542EF8">
      <w:pPr>
        <w:numPr>
          <w:ilvl w:val="0"/>
          <w:numId w:val="16"/>
        </w:numPr>
        <w:bidi w:val="0"/>
        <w:ind w:left="450"/>
        <w:jc w:val="center"/>
        <w:rPr>
          <w:rFonts w:cs="Times New Roman"/>
          <w:b/>
          <w:bCs/>
        </w:rPr>
      </w:pPr>
      <w:r w:rsidRPr="000F110F">
        <w:rPr>
          <w:rFonts w:cs="Times New Roman"/>
          <w:b/>
          <w:bCs/>
        </w:rPr>
        <w:t>Professional Information</w:t>
      </w:r>
    </w:p>
    <w:p w:rsidR="00542EF8" w:rsidRPr="000F110F" w:rsidRDefault="00542EF8" w:rsidP="00542EF8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Overall aims of course</w:t>
      </w:r>
    </w:p>
    <w:p w:rsidR="00DF49A3" w:rsidRPr="00DF49A3" w:rsidRDefault="00C03E30" w:rsidP="00DF49A3">
      <w:pPr>
        <w:pStyle w:val="ListParagraph"/>
        <w:numPr>
          <w:ilvl w:val="1"/>
          <w:numId w:val="26"/>
        </w:numPr>
        <w:bidi w:val="0"/>
        <w:spacing w:before="240"/>
        <w:ind w:left="113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Understand</w:t>
      </w:r>
      <w:r w:rsidR="00DF49A3" w:rsidRPr="00DF49A3">
        <w:rPr>
          <w:rFonts w:cs="Times New Roman"/>
          <w:sz w:val="24"/>
          <w:szCs w:val="24"/>
        </w:rPr>
        <w:t xml:space="preserve"> guidelines for managing individual projects and defines project management related concepts.</w:t>
      </w:r>
    </w:p>
    <w:p w:rsidR="00DF49A3" w:rsidRPr="00DF49A3" w:rsidRDefault="00C03E30" w:rsidP="00DF49A3">
      <w:pPr>
        <w:pStyle w:val="ListParagraph"/>
        <w:numPr>
          <w:ilvl w:val="1"/>
          <w:numId w:val="26"/>
        </w:numPr>
        <w:bidi w:val="0"/>
        <w:spacing w:before="240"/>
        <w:ind w:left="113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Understand</w:t>
      </w:r>
      <w:r w:rsidRPr="00DF49A3">
        <w:rPr>
          <w:rFonts w:cs="Times New Roman"/>
          <w:sz w:val="24"/>
          <w:szCs w:val="24"/>
        </w:rPr>
        <w:t xml:space="preserve"> </w:t>
      </w:r>
      <w:r w:rsidR="00DF49A3" w:rsidRPr="00DF49A3">
        <w:rPr>
          <w:rFonts w:cs="Times New Roman"/>
          <w:sz w:val="24"/>
          <w:szCs w:val="24"/>
        </w:rPr>
        <w:t>the project management life cycle and its related processes, as well as the project life cycle</w:t>
      </w:r>
    </w:p>
    <w:p w:rsidR="00542EF8" w:rsidRPr="00DF49A3" w:rsidRDefault="00C03E30" w:rsidP="00C03E30">
      <w:pPr>
        <w:pStyle w:val="ListParagraph"/>
        <w:numPr>
          <w:ilvl w:val="1"/>
          <w:numId w:val="26"/>
        </w:numPr>
        <w:bidi w:val="0"/>
        <w:spacing w:before="240"/>
        <w:ind w:left="113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</w:t>
      </w:r>
      <w:r w:rsidR="00542EF8" w:rsidRPr="00DF49A3">
        <w:rPr>
          <w:rFonts w:cs="Times New Roman"/>
          <w:sz w:val="24"/>
          <w:szCs w:val="24"/>
        </w:rPr>
        <w:t>esign and implementation of information systems. Project management is a broad discipline that encompasses both technical methods such as system design and analysis, and interpersonal factors that affect professional relationships.</w:t>
      </w:r>
    </w:p>
    <w:p w:rsidR="00542EF8" w:rsidRPr="00DF49A3" w:rsidRDefault="00C03E30" w:rsidP="00DF49A3">
      <w:pPr>
        <w:pStyle w:val="ListParagraph"/>
        <w:numPr>
          <w:ilvl w:val="1"/>
          <w:numId w:val="26"/>
        </w:numPr>
        <w:bidi w:val="0"/>
        <w:spacing w:before="240"/>
        <w:ind w:left="1134"/>
        <w:rPr>
          <w:rFonts w:eastAsia="MS Mincho" w:cs="Times New Roman"/>
          <w:sz w:val="24"/>
          <w:szCs w:val="24"/>
          <w:lang w:eastAsia="ja-JP"/>
        </w:rPr>
      </w:pPr>
      <w:r>
        <w:rPr>
          <w:rFonts w:cs="Times New Roman"/>
          <w:sz w:val="24"/>
          <w:szCs w:val="24"/>
        </w:rPr>
        <w:t>Introduces</w:t>
      </w:r>
      <w:r w:rsidR="00542EF8" w:rsidRPr="00DF49A3">
        <w:rPr>
          <w:rFonts w:cs="Times New Roman"/>
          <w:sz w:val="24"/>
          <w:szCs w:val="24"/>
        </w:rPr>
        <w:t xml:space="preserve"> the application of information management techniques, including computer hardware and software systems, to the </w:t>
      </w:r>
      <w:bookmarkStart w:id="0" w:name="OLE_LINK7"/>
      <w:bookmarkStart w:id="1" w:name="OLE_LINK8"/>
      <w:r w:rsidR="00542EF8" w:rsidRPr="00DF49A3">
        <w:rPr>
          <w:rFonts w:cs="Times New Roman"/>
          <w:sz w:val="24"/>
          <w:szCs w:val="24"/>
        </w:rPr>
        <w:t>analysis and solution of typical problems in the practice of construction management.</w:t>
      </w:r>
    </w:p>
    <w:bookmarkEnd w:id="0"/>
    <w:bookmarkEnd w:id="1"/>
    <w:p w:rsidR="00542EF8" w:rsidRPr="000F110F" w:rsidRDefault="00542EF8" w:rsidP="00542EF8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Intended Learning outcomes of Course (ILOs)</w:t>
      </w:r>
    </w:p>
    <w:p w:rsidR="00542EF8" w:rsidRPr="000F110F" w:rsidRDefault="00E54B00" w:rsidP="007E090B">
      <w:pPr>
        <w:bidi w:val="0"/>
        <w:spacing w:before="240"/>
        <w:ind w:left="36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This course is designed to satisfy the following Program ILO’s: a.1, a.2, a.5, b.1, b.4, c.3, d.5, and d.8.  </w:t>
      </w:r>
      <w:r w:rsidR="00542EF8" w:rsidRPr="000F110F">
        <w:rPr>
          <w:rFonts w:cs="Times New Roman"/>
          <w:sz w:val="24"/>
          <w:szCs w:val="24"/>
        </w:rPr>
        <w:t>By completion of the course, the student should be able to:</w:t>
      </w:r>
    </w:p>
    <w:p w:rsidR="00542EF8" w:rsidRPr="000F110F" w:rsidRDefault="00542EF8" w:rsidP="00542EF8">
      <w:pPr>
        <w:numPr>
          <w:ilvl w:val="0"/>
          <w:numId w:val="8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Knowledge and Understanding:</w:t>
      </w:r>
    </w:p>
    <w:p w:rsidR="00542EF8" w:rsidRDefault="007579E0" w:rsidP="00E54B00">
      <w:pPr>
        <w:tabs>
          <w:tab w:val="right" w:pos="13010"/>
        </w:tabs>
        <w:ind w:left="360" w:right="360"/>
        <w:jc w:val="right"/>
        <w:rPr>
          <w:rFonts w:eastAsia="MS Mincho" w:cs="Times New Roman"/>
          <w:sz w:val="24"/>
          <w:szCs w:val="24"/>
          <w:lang w:eastAsia="ja-JP"/>
        </w:rPr>
      </w:pPr>
      <w:r>
        <w:rPr>
          <w:rFonts w:eastAsia="MS Mincho" w:cs="Times New Roman"/>
          <w:sz w:val="24"/>
          <w:szCs w:val="24"/>
          <w:lang w:eastAsia="ja-JP"/>
        </w:rPr>
        <w:t>a</w:t>
      </w:r>
      <w:r w:rsidR="00542EF8" w:rsidRPr="000F110F">
        <w:rPr>
          <w:rFonts w:eastAsia="MS Mincho" w:cs="Times New Roman"/>
          <w:sz w:val="24"/>
          <w:szCs w:val="24"/>
          <w:lang w:eastAsia="ja-JP"/>
        </w:rPr>
        <w:t>1. Identify theories, fundamentals and specialized knowledge in the area of project Study.</w:t>
      </w:r>
      <w:r w:rsidR="00A12C95">
        <w:rPr>
          <w:rFonts w:eastAsia="MS Mincho" w:cs="Times New Roman"/>
          <w:sz w:val="24"/>
          <w:szCs w:val="24"/>
          <w:lang w:eastAsia="ja-JP"/>
        </w:rPr>
        <w:t xml:space="preserve"> (A.1)</w:t>
      </w:r>
    </w:p>
    <w:p w:rsidR="00034C5A" w:rsidRPr="000F110F" w:rsidRDefault="00034C5A" w:rsidP="00E54B00">
      <w:pPr>
        <w:tabs>
          <w:tab w:val="right" w:pos="13010"/>
        </w:tabs>
        <w:ind w:left="360" w:right="360"/>
        <w:jc w:val="right"/>
        <w:rPr>
          <w:rFonts w:eastAsia="MS Mincho" w:cs="Times New Roman"/>
          <w:sz w:val="24"/>
          <w:szCs w:val="24"/>
          <w:lang w:eastAsia="ja-JP"/>
        </w:rPr>
      </w:pPr>
      <w:r>
        <w:rPr>
          <w:rFonts w:eastAsia="MS Mincho" w:cs="Times New Roman"/>
          <w:sz w:val="24"/>
          <w:szCs w:val="24"/>
          <w:lang w:eastAsia="ja-JP"/>
        </w:rPr>
        <w:t>a2</w:t>
      </w:r>
      <w:r w:rsidRPr="000F110F">
        <w:rPr>
          <w:rFonts w:eastAsia="MS Mincho" w:cs="Times New Roman"/>
          <w:sz w:val="24"/>
          <w:szCs w:val="24"/>
          <w:lang w:eastAsia="ja-JP"/>
        </w:rPr>
        <w:t>. Summarize the moral and legal principles of professional practice in the field of management.</w:t>
      </w:r>
      <w:r w:rsidR="00A12C95">
        <w:rPr>
          <w:rFonts w:eastAsia="MS Mincho" w:cs="Times New Roman"/>
          <w:sz w:val="24"/>
          <w:szCs w:val="24"/>
          <w:lang w:eastAsia="ja-JP"/>
        </w:rPr>
        <w:t xml:space="preserve"> (A.2)</w:t>
      </w:r>
    </w:p>
    <w:p w:rsidR="00542EF8" w:rsidRPr="00034C5A" w:rsidRDefault="007579E0" w:rsidP="00E54B00">
      <w:pPr>
        <w:tabs>
          <w:tab w:val="right" w:pos="13010"/>
        </w:tabs>
        <w:ind w:left="360" w:right="360"/>
        <w:jc w:val="right"/>
        <w:rPr>
          <w:rFonts w:eastAsia="MS Mincho" w:cs="Times New Roman"/>
          <w:sz w:val="24"/>
          <w:szCs w:val="24"/>
          <w:lang w:eastAsia="ja-JP"/>
        </w:rPr>
      </w:pPr>
      <w:r>
        <w:rPr>
          <w:rFonts w:eastAsia="MS Mincho" w:cs="Times New Roman"/>
          <w:sz w:val="24"/>
          <w:szCs w:val="24"/>
          <w:lang w:eastAsia="ja-JP"/>
        </w:rPr>
        <w:t>a</w:t>
      </w:r>
      <w:r w:rsidR="00A12C95">
        <w:rPr>
          <w:rFonts w:eastAsia="MS Mincho" w:cs="Times New Roman"/>
          <w:sz w:val="24"/>
          <w:szCs w:val="24"/>
          <w:lang w:eastAsia="ja-JP"/>
        </w:rPr>
        <w:t>3</w:t>
      </w:r>
      <w:r w:rsidR="00542EF8" w:rsidRPr="000F110F">
        <w:rPr>
          <w:rFonts w:eastAsia="MS Mincho" w:cs="Times New Roman"/>
          <w:sz w:val="24"/>
          <w:szCs w:val="24"/>
          <w:lang w:eastAsia="ja-JP"/>
        </w:rPr>
        <w:t xml:space="preserve">. Outline the scientific developments in the area of management. </w:t>
      </w:r>
      <w:r w:rsidR="00A12C95">
        <w:rPr>
          <w:rFonts w:eastAsia="MS Mincho" w:cs="Times New Roman"/>
          <w:sz w:val="24"/>
          <w:szCs w:val="24"/>
          <w:lang w:eastAsia="ja-JP"/>
        </w:rPr>
        <w:t>(A.5)</w:t>
      </w:r>
    </w:p>
    <w:p w:rsidR="00542EF8" w:rsidRPr="000F110F" w:rsidRDefault="00542EF8" w:rsidP="00542EF8">
      <w:pPr>
        <w:tabs>
          <w:tab w:val="right" w:pos="13010"/>
        </w:tabs>
        <w:ind w:right="360"/>
        <w:jc w:val="right"/>
        <w:rPr>
          <w:rFonts w:eastAsia="MS Mincho" w:cs="Times New Roman"/>
          <w:b/>
          <w:bCs/>
          <w:sz w:val="24"/>
          <w:szCs w:val="24"/>
          <w:rtl/>
          <w:lang w:eastAsia="ja-JP" w:bidi="ar-EG"/>
        </w:rPr>
      </w:pPr>
    </w:p>
    <w:p w:rsidR="00542EF8" w:rsidRPr="000F110F" w:rsidRDefault="00542EF8" w:rsidP="00542EF8">
      <w:pPr>
        <w:tabs>
          <w:tab w:val="right" w:pos="13010"/>
        </w:tabs>
        <w:ind w:right="360"/>
        <w:jc w:val="right"/>
        <w:rPr>
          <w:rFonts w:eastAsia="MS Mincho" w:cs="Times New Roman"/>
          <w:b/>
          <w:bCs/>
          <w:sz w:val="24"/>
          <w:szCs w:val="24"/>
          <w:lang w:eastAsia="ja-JP"/>
        </w:rPr>
      </w:pPr>
      <w:r w:rsidRPr="000F110F">
        <w:rPr>
          <w:rFonts w:eastAsia="MS Mincho" w:cs="Times New Roman"/>
          <w:b/>
          <w:bCs/>
          <w:sz w:val="24"/>
          <w:szCs w:val="24"/>
          <w:lang w:eastAsia="ja-JP"/>
        </w:rPr>
        <w:t>b- Intellectual skills</w:t>
      </w:r>
    </w:p>
    <w:p w:rsidR="00542EF8" w:rsidRPr="000F110F" w:rsidRDefault="007579E0" w:rsidP="00E54B00">
      <w:pPr>
        <w:tabs>
          <w:tab w:val="right" w:pos="13010"/>
        </w:tabs>
        <w:bidi w:val="0"/>
        <w:ind w:left="720" w:right="360"/>
        <w:rPr>
          <w:rFonts w:eastAsia="MS Mincho" w:cs="Times New Roman"/>
          <w:sz w:val="24"/>
          <w:szCs w:val="24"/>
          <w:lang w:eastAsia="ja-JP"/>
        </w:rPr>
      </w:pPr>
      <w:r>
        <w:rPr>
          <w:rFonts w:eastAsia="MS Mincho" w:cs="Times New Roman"/>
          <w:sz w:val="24"/>
          <w:szCs w:val="24"/>
          <w:lang w:eastAsia="ja-JP"/>
        </w:rPr>
        <w:t>b</w:t>
      </w:r>
      <w:r w:rsidR="00542EF8" w:rsidRPr="000F110F">
        <w:rPr>
          <w:rFonts w:eastAsia="MS Mincho" w:cs="Times New Roman"/>
          <w:sz w:val="24"/>
          <w:szCs w:val="24"/>
          <w:lang w:eastAsia="ja-JP"/>
        </w:rPr>
        <w:t xml:space="preserve">1. Analyze and assess information in the field of study and draw analogies to solve problems. </w:t>
      </w:r>
      <w:r w:rsidR="00A12C95">
        <w:rPr>
          <w:rFonts w:eastAsia="MS Mincho" w:cs="Times New Roman"/>
          <w:sz w:val="24"/>
          <w:szCs w:val="24"/>
          <w:lang w:eastAsia="ja-JP"/>
        </w:rPr>
        <w:t>(B.1)</w:t>
      </w:r>
    </w:p>
    <w:p w:rsidR="00542EF8" w:rsidRPr="000F110F" w:rsidRDefault="007579E0" w:rsidP="00E54B00">
      <w:pPr>
        <w:bidi w:val="0"/>
        <w:ind w:left="720"/>
        <w:rPr>
          <w:rFonts w:eastAsia="MS Mincho" w:cs="Times New Roman"/>
          <w:sz w:val="24"/>
          <w:szCs w:val="24"/>
          <w:lang w:eastAsia="ja-JP"/>
        </w:rPr>
      </w:pPr>
      <w:r>
        <w:rPr>
          <w:rFonts w:eastAsia="MS Mincho" w:cs="Times New Roman"/>
          <w:sz w:val="24"/>
          <w:szCs w:val="24"/>
          <w:lang w:eastAsia="ja-JP"/>
        </w:rPr>
        <w:t>b</w:t>
      </w:r>
      <w:r w:rsidR="00A12C95">
        <w:rPr>
          <w:rFonts w:eastAsia="MS Mincho" w:cs="Times New Roman"/>
          <w:sz w:val="24"/>
          <w:szCs w:val="24"/>
          <w:lang w:eastAsia="ja-JP"/>
        </w:rPr>
        <w:t>2</w:t>
      </w:r>
      <w:r w:rsidR="00542EF8" w:rsidRPr="000F110F">
        <w:rPr>
          <w:rFonts w:eastAsia="MS Mincho" w:cs="Times New Roman"/>
          <w:sz w:val="24"/>
          <w:szCs w:val="24"/>
          <w:lang w:eastAsia="ja-JP"/>
        </w:rPr>
        <w:t>. Assess risks in professional practices.</w:t>
      </w:r>
      <w:r w:rsidR="00A12C95">
        <w:rPr>
          <w:rFonts w:eastAsia="MS Mincho" w:cs="Times New Roman"/>
          <w:sz w:val="24"/>
          <w:szCs w:val="24"/>
          <w:lang w:eastAsia="ja-JP"/>
        </w:rPr>
        <w:t xml:space="preserve"> (B.4)</w:t>
      </w:r>
    </w:p>
    <w:p w:rsidR="00542EF8" w:rsidRPr="000F110F" w:rsidRDefault="00542EF8" w:rsidP="00542EF8">
      <w:pPr>
        <w:bidi w:val="0"/>
        <w:ind w:left="180"/>
        <w:rPr>
          <w:rFonts w:eastAsia="MS Mincho" w:cs="Times New Roman"/>
          <w:sz w:val="24"/>
          <w:szCs w:val="24"/>
          <w:lang w:eastAsia="ja-JP"/>
        </w:rPr>
      </w:pPr>
    </w:p>
    <w:p w:rsidR="00542EF8" w:rsidRPr="000F110F" w:rsidRDefault="00542EF8" w:rsidP="00542EF8">
      <w:pPr>
        <w:bidi w:val="0"/>
        <w:ind w:left="180"/>
        <w:rPr>
          <w:rFonts w:eastAsia="MS Mincho" w:cs="Times New Roman"/>
          <w:sz w:val="24"/>
          <w:szCs w:val="24"/>
          <w:rtl/>
          <w:lang w:eastAsia="ja-JP"/>
        </w:rPr>
      </w:pPr>
      <w:r w:rsidRPr="000F110F">
        <w:rPr>
          <w:rFonts w:eastAsia="MS Mincho" w:cs="Times New Roman"/>
          <w:b/>
          <w:bCs/>
          <w:sz w:val="24"/>
          <w:szCs w:val="24"/>
          <w:lang w:eastAsia="ja-JP"/>
        </w:rPr>
        <w:t>c- Professional and practical skills</w:t>
      </w:r>
    </w:p>
    <w:p w:rsidR="00542EF8" w:rsidRDefault="00EA591B" w:rsidP="007579E0">
      <w:pPr>
        <w:autoSpaceDE w:val="0"/>
        <w:autoSpaceDN w:val="0"/>
        <w:bidi w:val="0"/>
        <w:adjustRightInd w:val="0"/>
        <w:ind w:firstLine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c1</w:t>
      </w:r>
      <w:r w:rsidR="00542EF8" w:rsidRPr="000F110F">
        <w:rPr>
          <w:rFonts w:cs="Times New Roman"/>
          <w:sz w:val="24"/>
          <w:szCs w:val="24"/>
        </w:rPr>
        <w:t xml:space="preserve">. </w:t>
      </w:r>
      <w:r w:rsidR="007579E0" w:rsidRPr="000F110F">
        <w:rPr>
          <w:rFonts w:cs="Times New Roman"/>
          <w:sz w:val="24"/>
          <w:szCs w:val="24"/>
        </w:rPr>
        <w:t>Apply</w:t>
      </w:r>
      <w:r w:rsidR="00542EF8" w:rsidRPr="000F110F">
        <w:rPr>
          <w:rFonts w:cs="Times New Roman"/>
          <w:sz w:val="24"/>
          <w:szCs w:val="24"/>
        </w:rPr>
        <w:t xml:space="preserve"> financial tools to evaluate a manufacturing business enterprise.</w:t>
      </w:r>
      <w:r w:rsidR="007E090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(C.3)</w:t>
      </w:r>
    </w:p>
    <w:p w:rsidR="007579E0" w:rsidRPr="000F110F" w:rsidRDefault="007579E0" w:rsidP="007579E0">
      <w:pPr>
        <w:autoSpaceDE w:val="0"/>
        <w:autoSpaceDN w:val="0"/>
        <w:bidi w:val="0"/>
        <w:adjustRightInd w:val="0"/>
        <w:ind w:firstLine="720"/>
        <w:rPr>
          <w:rFonts w:cs="Times New Roman"/>
          <w:sz w:val="24"/>
          <w:szCs w:val="24"/>
        </w:rPr>
      </w:pPr>
    </w:p>
    <w:p w:rsidR="00542EF8" w:rsidRPr="000F110F" w:rsidRDefault="00542EF8" w:rsidP="00542EF8">
      <w:pPr>
        <w:numPr>
          <w:ilvl w:val="0"/>
          <w:numId w:val="25"/>
        </w:num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lastRenderedPageBreak/>
        <w:t>General and Transferable Skills</w:t>
      </w:r>
    </w:p>
    <w:p w:rsidR="00542EF8" w:rsidRPr="000F110F" w:rsidRDefault="007579E0" w:rsidP="00034C5A">
      <w:pPr>
        <w:bidi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</w:t>
      </w:r>
      <w:r w:rsidR="001715E3">
        <w:rPr>
          <w:rFonts w:cs="Times New Roman"/>
          <w:sz w:val="24"/>
          <w:szCs w:val="24"/>
        </w:rPr>
        <w:t>1</w:t>
      </w:r>
      <w:r w:rsidR="00542EF8" w:rsidRPr="000F110F">
        <w:rPr>
          <w:rFonts w:cs="Times New Roman"/>
          <w:sz w:val="24"/>
          <w:szCs w:val="24"/>
        </w:rPr>
        <w:t>. Work in a group and Lead a team in familiar professional contexts</w:t>
      </w:r>
      <w:r w:rsidR="001715E3">
        <w:rPr>
          <w:rFonts w:cs="Times New Roman"/>
          <w:sz w:val="24"/>
          <w:szCs w:val="24"/>
        </w:rPr>
        <w:t>.</w:t>
      </w:r>
      <w:r w:rsidR="007E090B">
        <w:rPr>
          <w:rFonts w:cs="Times New Roman"/>
          <w:sz w:val="24"/>
          <w:szCs w:val="24"/>
        </w:rPr>
        <w:t xml:space="preserve"> </w:t>
      </w:r>
      <w:r w:rsidR="001715E3">
        <w:rPr>
          <w:rFonts w:cs="Times New Roman"/>
          <w:sz w:val="24"/>
          <w:szCs w:val="24"/>
        </w:rPr>
        <w:t>(D.5)</w:t>
      </w:r>
    </w:p>
    <w:p w:rsidR="00542EF8" w:rsidRPr="000F110F" w:rsidRDefault="007579E0" w:rsidP="001715E3">
      <w:pPr>
        <w:bidi w:val="0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</w:t>
      </w:r>
      <w:r w:rsidR="001715E3">
        <w:rPr>
          <w:rFonts w:cs="Times New Roman"/>
          <w:sz w:val="24"/>
          <w:szCs w:val="24"/>
        </w:rPr>
        <w:t>2</w:t>
      </w:r>
      <w:r w:rsidR="00542EF8" w:rsidRPr="000F110F">
        <w:rPr>
          <w:rFonts w:cs="Times New Roman"/>
          <w:sz w:val="24"/>
          <w:szCs w:val="24"/>
        </w:rPr>
        <w:t>. Manage time effectively.</w:t>
      </w:r>
      <w:r w:rsidR="007E090B">
        <w:rPr>
          <w:rFonts w:cs="Times New Roman"/>
          <w:sz w:val="24"/>
          <w:szCs w:val="24"/>
        </w:rPr>
        <w:t xml:space="preserve"> </w:t>
      </w:r>
      <w:r w:rsidR="001715E3">
        <w:rPr>
          <w:rFonts w:cs="Times New Roman"/>
          <w:sz w:val="24"/>
          <w:szCs w:val="24"/>
        </w:rPr>
        <w:t>(D.8)</w:t>
      </w:r>
    </w:p>
    <w:p w:rsidR="00542EF8" w:rsidRPr="000F110F" w:rsidRDefault="00542EF8" w:rsidP="00542EF8">
      <w:pPr>
        <w:autoSpaceDE w:val="0"/>
        <w:autoSpaceDN w:val="0"/>
        <w:bidi w:val="0"/>
        <w:adjustRightInd w:val="0"/>
        <w:ind w:left="720"/>
        <w:rPr>
          <w:rFonts w:cs="Times New Roman"/>
          <w:sz w:val="24"/>
          <w:szCs w:val="24"/>
        </w:rPr>
      </w:pPr>
    </w:p>
    <w:p w:rsidR="00542EF8" w:rsidRPr="000F110F" w:rsidRDefault="00542EF8" w:rsidP="00542EF8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Contents</w:t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205"/>
        <w:gridCol w:w="2920"/>
        <w:gridCol w:w="779"/>
        <w:gridCol w:w="800"/>
        <w:gridCol w:w="1009"/>
        <w:gridCol w:w="1459"/>
        <w:gridCol w:w="1412"/>
      </w:tblGrid>
      <w:tr w:rsidR="006C152A" w:rsidRPr="000F110F" w:rsidTr="00824761">
        <w:tc>
          <w:tcPr>
            <w:tcW w:w="0" w:type="auto"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0F110F">
              <w:rPr>
                <w:rFonts w:cs="Times New Roman"/>
                <w:sz w:val="24"/>
                <w:szCs w:val="24"/>
              </w:rPr>
              <w:tab/>
            </w:r>
            <w:r w:rsidRPr="000F110F">
              <w:rPr>
                <w:rFonts w:cs="Times New Roman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2920" w:type="dxa"/>
            <w:tcBorders>
              <w:right w:val="single" w:sz="4" w:space="0" w:color="auto"/>
            </w:tcBorders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0F110F">
              <w:rPr>
                <w:rFonts w:cs="Times New Roman"/>
                <w:b/>
                <w:bCs/>
                <w:sz w:val="22"/>
                <w:szCs w:val="22"/>
              </w:rPr>
              <w:t>Topic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0F110F">
              <w:rPr>
                <w:rFonts w:cs="Times New Roman"/>
                <w:b/>
                <w:bCs/>
                <w:sz w:val="22"/>
                <w:szCs w:val="22"/>
              </w:rPr>
              <w:t>No. of weeks</w:t>
            </w:r>
          </w:p>
        </w:tc>
        <w:tc>
          <w:tcPr>
            <w:tcW w:w="0" w:type="auto"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0F110F">
              <w:rPr>
                <w:rFonts w:cs="Times New Roman"/>
                <w:b/>
                <w:bCs/>
                <w:sz w:val="22"/>
                <w:szCs w:val="22"/>
              </w:rPr>
              <w:t>No. of hours</w:t>
            </w:r>
          </w:p>
        </w:tc>
        <w:tc>
          <w:tcPr>
            <w:tcW w:w="1009" w:type="dxa"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0F110F">
              <w:rPr>
                <w:rFonts w:cs="Times New Roman"/>
                <w:b/>
                <w:bCs/>
                <w:sz w:val="22"/>
                <w:szCs w:val="22"/>
              </w:rPr>
              <w:t>ILOs</w:t>
            </w:r>
          </w:p>
        </w:tc>
        <w:tc>
          <w:tcPr>
            <w:tcW w:w="1459" w:type="dxa"/>
          </w:tcPr>
          <w:p w:rsidR="00542EF8" w:rsidRPr="000F110F" w:rsidRDefault="00542EF8" w:rsidP="007E090B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0F110F">
              <w:rPr>
                <w:rFonts w:cs="Times New Roman"/>
                <w:b/>
                <w:bCs/>
                <w:sz w:val="22"/>
                <w:szCs w:val="22"/>
              </w:rPr>
              <w:t>Teaching / learning methods and strategies</w:t>
            </w:r>
          </w:p>
        </w:tc>
        <w:tc>
          <w:tcPr>
            <w:tcW w:w="1412" w:type="dxa"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0F110F">
              <w:rPr>
                <w:rFonts w:cs="Times New Roman"/>
                <w:b/>
                <w:bCs/>
                <w:sz w:val="22"/>
                <w:szCs w:val="22"/>
              </w:rPr>
              <w:t>Assessment method</w:t>
            </w:r>
          </w:p>
        </w:tc>
      </w:tr>
      <w:tr w:rsidR="006C152A" w:rsidRPr="000F110F" w:rsidTr="00824761">
        <w:tc>
          <w:tcPr>
            <w:tcW w:w="0" w:type="auto"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Introduction to Project Management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542EF8" w:rsidRPr="000F110F" w:rsidRDefault="007579E0" w:rsidP="00034C5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a1, a</w:t>
            </w:r>
            <w:r w:rsidR="00034C5A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,</w:t>
            </w:r>
            <w:r w:rsidR="00BE209E">
              <w:rPr>
                <w:rFonts w:ascii="Courier New" w:hAnsi="Courier New" w:cs="Courier New"/>
                <w:sz w:val="22"/>
                <w:szCs w:val="22"/>
              </w:rPr>
              <w:t>a3</w:t>
            </w:r>
          </w:p>
        </w:tc>
        <w:tc>
          <w:tcPr>
            <w:tcW w:w="1459" w:type="dxa"/>
            <w:vAlign w:val="bottom"/>
          </w:tcPr>
          <w:p w:rsidR="00542EF8" w:rsidRPr="00824761" w:rsidRDefault="00542EF8" w:rsidP="00821C4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</w:t>
            </w:r>
          </w:p>
        </w:tc>
        <w:tc>
          <w:tcPr>
            <w:tcW w:w="1412" w:type="dxa"/>
            <w:vAlign w:val="center"/>
          </w:tcPr>
          <w:p w:rsidR="00542EF8" w:rsidRPr="000F110F" w:rsidRDefault="00542EF8" w:rsidP="00821C4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7579E0" w:rsidRPr="000F110F" w:rsidRDefault="007579E0" w:rsidP="007579E0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7579E0" w:rsidRPr="000F110F" w:rsidRDefault="007579E0" w:rsidP="0034787D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 xml:space="preserve">Project management </w:t>
            </w:r>
            <w:r w:rsidR="0034787D">
              <w:rPr>
                <w:rFonts w:cs="Times New Roman"/>
                <w:sz w:val="22"/>
                <w:szCs w:val="22"/>
              </w:rPr>
              <w:t>process</w:t>
            </w:r>
            <w:r w:rsidR="003321B7">
              <w:rPr>
                <w:rFonts w:cs="Times New Roman"/>
                <w:sz w:val="22"/>
                <w:szCs w:val="22"/>
              </w:rPr>
              <w:t xml:space="preserve"> &amp; </w:t>
            </w:r>
            <w:r w:rsidR="003321B7" w:rsidRPr="000F110F">
              <w:rPr>
                <w:rFonts w:cs="Times New Roman"/>
                <w:sz w:val="22"/>
                <w:szCs w:val="22"/>
              </w:rPr>
              <w:t>Project integration management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7579E0" w:rsidRPr="000F110F" w:rsidRDefault="007579E0" w:rsidP="007579E0">
            <w:pPr>
              <w:bidi w:val="0"/>
              <w:jc w:val="center"/>
              <w:rPr>
                <w:rFonts w:cs="Times New Roman"/>
                <w:sz w:val="22"/>
                <w:szCs w:val="22"/>
                <w:lang w:eastAsia="en-GB"/>
              </w:rPr>
            </w:pPr>
            <w:r w:rsidRPr="000F110F">
              <w:rPr>
                <w:rFonts w:cs="Times New Roman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0" w:type="auto"/>
          </w:tcPr>
          <w:p w:rsidR="007579E0" w:rsidRPr="000F110F" w:rsidRDefault="007579E0" w:rsidP="007579E0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7579E0" w:rsidRPr="000F110F" w:rsidRDefault="00034C5A" w:rsidP="00034C5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a1, a2,</w:t>
            </w:r>
            <w:r w:rsidR="00BE209E">
              <w:rPr>
                <w:rFonts w:ascii="Courier New" w:hAnsi="Courier New" w:cs="Courier New"/>
                <w:sz w:val="22"/>
                <w:szCs w:val="22"/>
              </w:rPr>
              <w:t>a3</w:t>
            </w:r>
            <w:r w:rsidR="007579E0">
              <w:rPr>
                <w:rFonts w:ascii="Courier New" w:hAnsi="Courier New" w:cs="Courier New"/>
                <w:sz w:val="22"/>
                <w:szCs w:val="22"/>
              </w:rPr>
              <w:t xml:space="preserve">, b1, </w:t>
            </w:r>
            <w:r w:rsidR="00BE209E">
              <w:rPr>
                <w:rFonts w:ascii="Courier New" w:hAnsi="Courier New" w:cs="Courier New"/>
                <w:sz w:val="22"/>
                <w:szCs w:val="22"/>
              </w:rPr>
              <w:t>b2</w:t>
            </w:r>
          </w:p>
        </w:tc>
        <w:tc>
          <w:tcPr>
            <w:tcW w:w="1459" w:type="dxa"/>
            <w:vAlign w:val="bottom"/>
          </w:tcPr>
          <w:p w:rsidR="007579E0" w:rsidRPr="00824761" w:rsidRDefault="007579E0" w:rsidP="007579E0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</w:t>
            </w:r>
          </w:p>
        </w:tc>
        <w:tc>
          <w:tcPr>
            <w:tcW w:w="1412" w:type="dxa"/>
            <w:vAlign w:val="center"/>
          </w:tcPr>
          <w:p w:rsidR="007579E0" w:rsidRPr="000F110F" w:rsidRDefault="007579E0" w:rsidP="007579E0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 xml:space="preserve">Quiz </w:t>
            </w:r>
          </w:p>
        </w:tc>
      </w:tr>
      <w:tr w:rsidR="006C152A" w:rsidRPr="000F110F" w:rsidTr="00824761">
        <w:tc>
          <w:tcPr>
            <w:tcW w:w="0" w:type="auto"/>
          </w:tcPr>
          <w:p w:rsidR="00034C5A" w:rsidRPr="000F110F" w:rsidRDefault="00034C5A" w:rsidP="00034C5A">
            <w:pPr>
              <w:autoSpaceDE w:val="0"/>
              <w:autoSpaceDN w:val="0"/>
              <w:bidi w:val="0"/>
              <w:adjustRightInd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034C5A" w:rsidRPr="000F110F" w:rsidRDefault="00034C5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 xml:space="preserve">Scope </w:t>
            </w:r>
            <w:r w:rsidR="0034787D">
              <w:rPr>
                <w:rFonts w:cs="Times New Roman"/>
                <w:sz w:val="22"/>
                <w:szCs w:val="22"/>
              </w:rPr>
              <w:t>Management (plan, collect requirements, define scope</w:t>
            </w:r>
            <w:r w:rsidR="006C152A">
              <w:rPr>
                <w:rFonts w:cs="Times New Roman"/>
                <w:sz w:val="22"/>
                <w:szCs w:val="22"/>
              </w:rPr>
              <w:t>, WBS, validate &amp; control</w:t>
            </w:r>
            <w:r w:rsidR="0034787D">
              <w:rPr>
                <w:rFonts w:cs="Times New Roman"/>
                <w:sz w:val="22"/>
                <w:szCs w:val="22"/>
              </w:rPr>
              <w:t xml:space="preserve">) 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034C5A" w:rsidRPr="000F110F" w:rsidRDefault="00034C5A" w:rsidP="00034C5A">
            <w:pPr>
              <w:bidi w:val="0"/>
              <w:jc w:val="center"/>
              <w:rPr>
                <w:rFonts w:cs="Times New Roman"/>
                <w:sz w:val="22"/>
                <w:szCs w:val="22"/>
                <w:lang w:eastAsia="en-GB"/>
              </w:rPr>
            </w:pPr>
            <w:r w:rsidRPr="000F110F">
              <w:rPr>
                <w:rFonts w:cs="Times New Roman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0" w:type="auto"/>
          </w:tcPr>
          <w:p w:rsidR="00034C5A" w:rsidRPr="000F110F" w:rsidRDefault="00034C5A" w:rsidP="00034C5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034C5A" w:rsidRPr="000F110F" w:rsidRDefault="00034C5A" w:rsidP="00034C5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a1, a2,</w:t>
            </w:r>
            <w:r w:rsidR="00BE209E">
              <w:rPr>
                <w:rFonts w:ascii="Courier New" w:hAnsi="Courier New" w:cs="Courier New"/>
                <w:sz w:val="22"/>
                <w:szCs w:val="22"/>
              </w:rPr>
              <w:t>a3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b1, </w:t>
            </w:r>
            <w:r w:rsidR="00BE209E">
              <w:rPr>
                <w:rFonts w:ascii="Courier New" w:hAnsi="Courier New" w:cs="Courier New"/>
                <w:sz w:val="22"/>
                <w:szCs w:val="22"/>
              </w:rPr>
              <w:t>b2</w:t>
            </w:r>
          </w:p>
        </w:tc>
        <w:tc>
          <w:tcPr>
            <w:tcW w:w="1459" w:type="dxa"/>
            <w:vAlign w:val="bottom"/>
          </w:tcPr>
          <w:p w:rsidR="00034C5A" w:rsidRPr="00824761" w:rsidRDefault="00034C5A" w:rsidP="00034C5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Lectures, Practical training / laboratory</w:t>
            </w:r>
          </w:p>
        </w:tc>
        <w:tc>
          <w:tcPr>
            <w:tcW w:w="1412" w:type="dxa"/>
            <w:vAlign w:val="center"/>
          </w:tcPr>
          <w:p w:rsidR="00034C5A" w:rsidRPr="000F110F" w:rsidRDefault="00034C5A" w:rsidP="00034C5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 xml:space="preserve">Time  management </w:t>
            </w:r>
            <w:r>
              <w:rPr>
                <w:rFonts w:cs="Times New Roman"/>
                <w:sz w:val="22"/>
                <w:szCs w:val="22"/>
              </w:rPr>
              <w:t>(define &amp; sequence activities, activities resources)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d1, d2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Lectures, Practical training / laboratory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 xml:space="preserve">Assignments ,  Quiz 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 xml:space="preserve">Time  management </w:t>
            </w:r>
            <w:r>
              <w:rPr>
                <w:rFonts w:cs="Times New Roman"/>
                <w:sz w:val="22"/>
                <w:szCs w:val="22"/>
              </w:rPr>
              <w:t>(Estimate duration, develop &amp; control schedule)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a1, a2,a3, b1, b2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Lectures, Class activity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6</w:t>
            </w:r>
          </w:p>
        </w:tc>
        <w:tc>
          <w:tcPr>
            <w:tcW w:w="2920" w:type="dxa"/>
            <w:tcBorders>
              <w:right w:val="single" w:sz="4" w:space="0" w:color="auto"/>
            </w:tcBorders>
          </w:tcPr>
          <w:p w:rsidR="006C152A" w:rsidRPr="000F110F" w:rsidRDefault="006C152A" w:rsidP="00CA76A5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 xml:space="preserve">Cost (cost </w:t>
            </w:r>
            <w:r>
              <w:rPr>
                <w:rFonts w:cs="Times New Roman"/>
                <w:sz w:val="22"/>
                <w:szCs w:val="22"/>
              </w:rPr>
              <w:t>planning,  cost estimating &amp; budgeting</w:t>
            </w:r>
            <w:r w:rsidRPr="000F110F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d1, d2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Lectures, Practical training / laboratory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 xml:space="preserve">Assignments ,  Quiz 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7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 xml:space="preserve">Cost (cost </w:t>
            </w:r>
            <w:r>
              <w:rPr>
                <w:rFonts w:cs="Times New Roman"/>
                <w:sz w:val="22"/>
                <w:szCs w:val="22"/>
              </w:rPr>
              <w:t>monitor &amp; control</w:t>
            </w:r>
            <w:r w:rsidRPr="000F110F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d1, d2, c1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Mid-term Exam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Mid-term exam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9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Quality Management (plan, quality assurance &amp; control)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a1, a2,a3, b1, b2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 xml:space="preserve">Assignments ,  Quiz </w:t>
            </w:r>
          </w:p>
        </w:tc>
      </w:tr>
      <w:tr w:rsidR="006C152A" w:rsidRPr="000F110F" w:rsidTr="00824761">
        <w:trPr>
          <w:trHeight w:val="60"/>
        </w:trPr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10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The Human resource</w:t>
            </w:r>
            <w:r>
              <w:rPr>
                <w:rFonts w:cs="Times New Roman"/>
                <w:sz w:val="22"/>
                <w:szCs w:val="22"/>
              </w:rPr>
              <w:t xml:space="preserve"> (plan, acquire project team)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a1, a2,a3, b1, b2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11</w:t>
            </w:r>
          </w:p>
        </w:tc>
        <w:tc>
          <w:tcPr>
            <w:tcW w:w="2920" w:type="dxa"/>
            <w:tcBorders>
              <w:right w:val="single" w:sz="4" w:space="0" w:color="auto"/>
            </w:tcBorders>
          </w:tcPr>
          <w:p w:rsidR="006C152A" w:rsidRPr="000F110F" w:rsidRDefault="006C152A" w:rsidP="00CA76A5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The Human resource</w:t>
            </w:r>
            <w:r>
              <w:rPr>
                <w:rFonts w:cs="Times New Roman"/>
                <w:sz w:val="22"/>
                <w:szCs w:val="22"/>
              </w:rPr>
              <w:t xml:space="preserve"> (develop project team)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d1, d2, c1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 , Practical training / laboratory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12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9827D8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Communication management (plan and manage communications)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d1, d2, c1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13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9827D8" w:rsidP="009827D8">
            <w:pPr>
              <w:bidi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Communication management (control communications)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 w:rsidRPr="000F110F"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d1, d2, c1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6C152A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>Lectures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Assignments</w:t>
            </w: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14</w:t>
            </w:r>
          </w:p>
        </w:tc>
        <w:tc>
          <w:tcPr>
            <w:tcW w:w="2920" w:type="dxa"/>
            <w:tcBorders>
              <w:right w:val="single" w:sz="4" w:space="0" w:color="auto"/>
            </w:tcBorders>
            <w:vAlign w:val="bottom"/>
          </w:tcPr>
          <w:p w:rsidR="006C152A" w:rsidRPr="000F110F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Review</w:t>
            </w:r>
          </w:p>
        </w:tc>
        <w:tc>
          <w:tcPr>
            <w:tcW w:w="779" w:type="dxa"/>
            <w:tcBorders>
              <w:left w:val="single" w:sz="4" w:space="0" w:color="auto"/>
            </w:tcBorders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>
              <w:rPr>
                <w:rFonts w:cs="Times New Roman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  <w:lang w:val="en-GB" w:eastAsia="en-GB"/>
              </w:rPr>
            </w:pPr>
            <w:r>
              <w:rPr>
                <w:rFonts w:cs="Times New Roman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009" w:type="dxa"/>
            <w:vAlign w:val="bottom"/>
          </w:tcPr>
          <w:p w:rsidR="006C152A" w:rsidRPr="000F110F" w:rsidRDefault="006C152A" w:rsidP="006C152A">
            <w:pPr>
              <w:bidi w:val="0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d1, d2, c1</w:t>
            </w:r>
          </w:p>
        </w:tc>
        <w:tc>
          <w:tcPr>
            <w:tcW w:w="1459" w:type="dxa"/>
            <w:vAlign w:val="bottom"/>
          </w:tcPr>
          <w:p w:rsidR="006C152A" w:rsidRPr="00824761" w:rsidRDefault="006C152A" w:rsidP="009827D8">
            <w:pPr>
              <w:bidi w:val="0"/>
              <w:rPr>
                <w:rFonts w:asciiTheme="majorBidi" w:hAnsiTheme="majorBidi" w:cstheme="majorBidi"/>
                <w:sz w:val="22"/>
                <w:szCs w:val="22"/>
              </w:rPr>
            </w:pPr>
            <w:r w:rsidRPr="00824761">
              <w:rPr>
                <w:rFonts w:asciiTheme="majorBidi" w:hAnsiTheme="majorBidi" w:cstheme="majorBidi"/>
                <w:sz w:val="22"/>
                <w:szCs w:val="22"/>
              </w:rPr>
              <w:t xml:space="preserve">Lectures 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152A" w:rsidRPr="000F110F" w:rsidTr="00824761">
        <w:tc>
          <w:tcPr>
            <w:tcW w:w="0" w:type="auto"/>
          </w:tcPr>
          <w:p w:rsidR="006C152A" w:rsidRPr="000F110F" w:rsidRDefault="006C152A" w:rsidP="006C152A">
            <w:pPr>
              <w:bidi w:val="0"/>
              <w:jc w:val="center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15</w:t>
            </w:r>
          </w:p>
        </w:tc>
        <w:tc>
          <w:tcPr>
            <w:tcW w:w="6967" w:type="dxa"/>
            <w:gridSpan w:val="5"/>
            <w:vAlign w:val="bottom"/>
          </w:tcPr>
          <w:p w:rsidR="006C152A" w:rsidRPr="00E54B00" w:rsidRDefault="006C152A" w:rsidP="006C152A">
            <w:pPr>
              <w:bidi w:val="0"/>
              <w:rPr>
                <w:rFonts w:cs="Times New Roman"/>
                <w:sz w:val="22"/>
                <w:szCs w:val="22"/>
              </w:rPr>
            </w:pPr>
            <w:r w:rsidRPr="000F110F">
              <w:rPr>
                <w:rFonts w:cs="Times New Roman"/>
                <w:sz w:val="22"/>
                <w:szCs w:val="22"/>
              </w:rPr>
              <w:t>Final Exam</w:t>
            </w:r>
          </w:p>
        </w:tc>
        <w:tc>
          <w:tcPr>
            <w:tcW w:w="1412" w:type="dxa"/>
            <w:vAlign w:val="center"/>
          </w:tcPr>
          <w:p w:rsidR="006C152A" w:rsidRPr="000F110F" w:rsidRDefault="006C152A" w:rsidP="006C152A">
            <w:pPr>
              <w:bidi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10F">
              <w:rPr>
                <w:rFonts w:ascii="Arial" w:hAnsi="Arial" w:cs="Arial"/>
                <w:sz w:val="20"/>
                <w:szCs w:val="20"/>
              </w:rPr>
              <w:t>Final exam</w:t>
            </w:r>
          </w:p>
        </w:tc>
      </w:tr>
    </w:tbl>
    <w:p w:rsidR="00542EF8" w:rsidRPr="000F110F" w:rsidRDefault="00542EF8" w:rsidP="00542EF8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lastRenderedPageBreak/>
        <w:t>Teaching and Learning Methods</w:t>
      </w:r>
    </w:p>
    <w:p w:rsidR="00542EF8" w:rsidRPr="000F110F" w:rsidRDefault="00542EF8" w:rsidP="00542EF8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0F110F">
        <w:rPr>
          <w:rFonts w:eastAsia="MS Mincho" w:cs="Times New Roman"/>
          <w:noProof/>
          <w:sz w:val="24"/>
          <w:szCs w:val="24"/>
          <w:lang w:eastAsia="ja-JP"/>
        </w:rPr>
        <w:t>___√__Lectures</w:t>
      </w:r>
    </w:p>
    <w:p w:rsidR="00542EF8" w:rsidRPr="000F110F" w:rsidRDefault="00542EF8" w:rsidP="00542EF8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0F110F">
        <w:rPr>
          <w:rFonts w:eastAsia="MS Mincho" w:cs="Times New Roman"/>
          <w:noProof/>
          <w:sz w:val="24"/>
          <w:szCs w:val="24"/>
          <w:lang w:eastAsia="ja-JP"/>
        </w:rPr>
        <w:t>___√_ Practical training / laboratory</w:t>
      </w:r>
      <w:r w:rsidRPr="000F110F">
        <w:rPr>
          <w:rFonts w:eastAsia="MS Mincho" w:cs="Times New Roman"/>
          <w:noProof/>
          <w:sz w:val="24"/>
          <w:szCs w:val="24"/>
          <w:lang w:eastAsia="ja-JP"/>
        </w:rPr>
        <w:tab/>
      </w:r>
    </w:p>
    <w:p w:rsidR="00542EF8" w:rsidRPr="000F110F" w:rsidRDefault="00542EF8" w:rsidP="00542EF8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0F110F">
        <w:rPr>
          <w:rFonts w:eastAsia="MS Mincho" w:cs="Times New Roman"/>
          <w:noProof/>
          <w:sz w:val="24"/>
          <w:szCs w:val="24"/>
          <w:lang w:eastAsia="ja-JP"/>
        </w:rPr>
        <w:t>___√__ Seminar / workshop</w:t>
      </w:r>
    </w:p>
    <w:p w:rsidR="00542EF8" w:rsidRPr="000F110F" w:rsidRDefault="00542EF8" w:rsidP="00542EF8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0F110F">
        <w:rPr>
          <w:rFonts w:eastAsia="MS Mincho" w:cs="Times New Roman"/>
          <w:noProof/>
          <w:sz w:val="24"/>
          <w:szCs w:val="24"/>
          <w:lang w:eastAsia="ja-JP"/>
        </w:rPr>
        <w:t>___√__ Class activity</w:t>
      </w:r>
    </w:p>
    <w:p w:rsidR="00542EF8" w:rsidRPr="000F110F" w:rsidRDefault="00542EF8" w:rsidP="00542EF8">
      <w:pPr>
        <w:bidi w:val="0"/>
        <w:ind w:left="360" w:firstLine="360"/>
        <w:rPr>
          <w:rFonts w:eastAsia="MS Mincho" w:cs="Times New Roman"/>
          <w:noProof/>
          <w:sz w:val="24"/>
          <w:szCs w:val="24"/>
          <w:lang w:eastAsia="ja-JP"/>
        </w:rPr>
      </w:pPr>
      <w:r w:rsidRPr="000F110F">
        <w:rPr>
          <w:rFonts w:eastAsia="MS Mincho" w:cs="Times New Roman"/>
          <w:noProof/>
          <w:sz w:val="24"/>
          <w:szCs w:val="24"/>
          <w:lang w:eastAsia="ja-JP"/>
        </w:rPr>
        <w:t>___√__ Assignments / homework</w:t>
      </w:r>
    </w:p>
    <w:p w:rsidR="00542EF8" w:rsidRPr="000F110F" w:rsidRDefault="00542EF8" w:rsidP="00542EF8">
      <w:pPr>
        <w:bidi w:val="0"/>
        <w:ind w:left="360" w:firstLine="360"/>
        <w:rPr>
          <w:rFonts w:cs="Times New Roman"/>
          <w:sz w:val="24"/>
          <w:szCs w:val="24"/>
        </w:rPr>
      </w:pPr>
      <w:r w:rsidRPr="000F110F">
        <w:rPr>
          <w:rFonts w:eastAsia="MS Mincho" w:cs="Times New Roman"/>
          <w:noProof/>
          <w:sz w:val="24"/>
          <w:szCs w:val="24"/>
          <w:lang w:eastAsia="ja-JP"/>
        </w:rPr>
        <w:t>Other :__________________________</w:t>
      </w:r>
    </w:p>
    <w:p w:rsidR="00542EF8" w:rsidRPr="000F110F" w:rsidRDefault="00542EF8" w:rsidP="00542EF8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Student Assessment Methods</w:t>
      </w:r>
    </w:p>
    <w:tbl>
      <w:tblPr>
        <w:tblW w:w="2835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</w:tblGrid>
      <w:tr w:rsidR="00542EF8" w:rsidRPr="000F110F" w:rsidTr="00821C4A">
        <w:trPr>
          <w:trHeight w:val="104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√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Assignments</w:t>
            </w:r>
          </w:p>
        </w:tc>
      </w:tr>
      <w:tr w:rsidR="00542EF8" w:rsidRPr="000F110F" w:rsidTr="00821C4A">
        <w:trPr>
          <w:trHeight w:val="10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√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Mid-term exam</w:t>
            </w:r>
          </w:p>
        </w:tc>
      </w:tr>
      <w:tr w:rsidR="00542EF8" w:rsidRPr="000F110F" w:rsidTr="00821C4A">
        <w:trPr>
          <w:trHeight w:val="10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√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Final exam</w:t>
            </w:r>
          </w:p>
        </w:tc>
      </w:tr>
      <w:tr w:rsidR="00542EF8" w:rsidRPr="000F110F" w:rsidTr="00821C4A">
        <w:trPr>
          <w:trHeight w:val="109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√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42EF8" w:rsidRPr="000F110F" w:rsidRDefault="009827D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Quizzes</w:t>
            </w:r>
          </w:p>
        </w:tc>
      </w:tr>
    </w:tbl>
    <w:p w:rsidR="00542EF8" w:rsidRPr="000F110F" w:rsidRDefault="00542EF8" w:rsidP="00542EF8">
      <w:pPr>
        <w:bidi w:val="0"/>
        <w:spacing w:before="240"/>
        <w:rPr>
          <w:rFonts w:cs="Times New Roman"/>
          <w:b/>
          <w:bCs/>
          <w:sz w:val="24"/>
          <w:szCs w:val="24"/>
        </w:rPr>
      </w:pPr>
    </w:p>
    <w:p w:rsidR="00542EF8" w:rsidRPr="000F110F" w:rsidRDefault="00542EF8" w:rsidP="00542EF8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Assessment schedule</w:t>
      </w:r>
    </w:p>
    <w:tbl>
      <w:tblPr>
        <w:tblW w:w="6662" w:type="dxa"/>
        <w:tblInd w:w="817" w:type="dxa"/>
        <w:tblLook w:val="04A0" w:firstRow="1" w:lastRow="0" w:firstColumn="1" w:lastColumn="0" w:noHBand="0" w:noVBand="1"/>
      </w:tblPr>
      <w:tblGrid>
        <w:gridCol w:w="4396"/>
        <w:gridCol w:w="282"/>
        <w:gridCol w:w="1984"/>
      </w:tblGrid>
      <w:tr w:rsidR="00542EF8" w:rsidRPr="000F110F" w:rsidTr="00821C4A">
        <w:trPr>
          <w:trHeight w:val="315"/>
        </w:trPr>
        <w:tc>
          <w:tcPr>
            <w:tcW w:w="4396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 xml:space="preserve">Assessment 1 Assignments on weeks </w:t>
            </w:r>
          </w:p>
        </w:tc>
        <w:tc>
          <w:tcPr>
            <w:tcW w:w="282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1,3,4,5,6,9,10,12</w:t>
            </w:r>
          </w:p>
        </w:tc>
      </w:tr>
      <w:tr w:rsidR="00542EF8" w:rsidRPr="000F110F" w:rsidTr="00821C4A">
        <w:trPr>
          <w:trHeight w:val="315"/>
        </w:trPr>
        <w:tc>
          <w:tcPr>
            <w:tcW w:w="4396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 xml:space="preserve">Assessment 3 Mid-term exam on week </w:t>
            </w:r>
          </w:p>
        </w:tc>
        <w:tc>
          <w:tcPr>
            <w:tcW w:w="282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542EF8" w:rsidRPr="000F110F" w:rsidTr="00821C4A">
        <w:trPr>
          <w:trHeight w:val="315"/>
        </w:trPr>
        <w:tc>
          <w:tcPr>
            <w:tcW w:w="4396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 xml:space="preserve">Assessment 5 Final exam on week </w:t>
            </w:r>
          </w:p>
        </w:tc>
        <w:tc>
          <w:tcPr>
            <w:tcW w:w="282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9827D8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1</w:t>
            </w:r>
            <w:r w:rsidR="009827D8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542EF8" w:rsidRPr="000F110F" w:rsidTr="00821C4A">
        <w:trPr>
          <w:trHeight w:val="315"/>
        </w:trPr>
        <w:tc>
          <w:tcPr>
            <w:tcW w:w="4396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9827D8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 xml:space="preserve">Assessment 7 </w:t>
            </w:r>
            <w:r w:rsidR="009827D8">
              <w:rPr>
                <w:rFonts w:cs="Times New Roman"/>
                <w:sz w:val="24"/>
                <w:szCs w:val="24"/>
              </w:rPr>
              <w:t>Quizzes</w:t>
            </w:r>
            <w:r w:rsidRPr="000F110F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542EF8" w:rsidRPr="000F110F" w:rsidRDefault="009827D8" w:rsidP="009827D8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2, 4, 6, 9</w:t>
            </w:r>
          </w:p>
        </w:tc>
      </w:tr>
    </w:tbl>
    <w:p w:rsidR="00542EF8" w:rsidRPr="000F110F" w:rsidRDefault="00542EF8" w:rsidP="00542EF8">
      <w:pPr>
        <w:bidi w:val="0"/>
        <w:rPr>
          <w:rFonts w:cs="Times New Roman"/>
          <w:b/>
          <w:bCs/>
          <w:sz w:val="24"/>
          <w:szCs w:val="24"/>
        </w:rPr>
      </w:pPr>
    </w:p>
    <w:p w:rsidR="00542EF8" w:rsidRPr="000F110F" w:rsidRDefault="00542EF8" w:rsidP="00542EF8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Weighting of Assessments</w:t>
      </w:r>
    </w:p>
    <w:tbl>
      <w:tblPr>
        <w:tblW w:w="6388" w:type="dxa"/>
        <w:tblInd w:w="959" w:type="dxa"/>
        <w:tblLook w:val="04A0" w:firstRow="1" w:lastRow="0" w:firstColumn="1" w:lastColumn="0" w:noHBand="0" w:noVBand="1"/>
      </w:tblPr>
      <w:tblGrid>
        <w:gridCol w:w="2693"/>
        <w:gridCol w:w="3695"/>
      </w:tblGrid>
      <w:tr w:rsidR="00542EF8" w:rsidRPr="000F110F" w:rsidTr="00821C4A">
        <w:trPr>
          <w:trHeight w:val="315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Assignments</w:t>
            </w:r>
          </w:p>
        </w:tc>
        <w:tc>
          <w:tcPr>
            <w:tcW w:w="3695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10%</w:t>
            </w:r>
          </w:p>
        </w:tc>
      </w:tr>
      <w:tr w:rsidR="00542EF8" w:rsidRPr="000F110F" w:rsidTr="00821C4A">
        <w:trPr>
          <w:trHeight w:val="315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 xml:space="preserve">Quiz </w:t>
            </w:r>
          </w:p>
        </w:tc>
        <w:tc>
          <w:tcPr>
            <w:tcW w:w="3695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9827D8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 </w:t>
            </w:r>
            <w:r w:rsidR="009827D8">
              <w:rPr>
                <w:rFonts w:cs="Times New Roman"/>
                <w:sz w:val="24"/>
                <w:szCs w:val="24"/>
              </w:rPr>
              <w:t>8</w:t>
            </w:r>
            <w:r w:rsidR="009827D8" w:rsidRPr="000F110F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542EF8" w:rsidRPr="000F110F" w:rsidTr="00821C4A">
        <w:trPr>
          <w:trHeight w:val="315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Mid-term exam</w:t>
            </w:r>
          </w:p>
        </w:tc>
        <w:tc>
          <w:tcPr>
            <w:tcW w:w="3695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7579E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1</w:t>
            </w:r>
            <w:r w:rsidR="009827D8">
              <w:rPr>
                <w:rFonts w:cs="Times New Roman"/>
                <w:sz w:val="24"/>
                <w:szCs w:val="24"/>
              </w:rPr>
              <w:t>5</w:t>
            </w:r>
            <w:r w:rsidRPr="000F110F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542EF8" w:rsidRPr="000F110F" w:rsidTr="00821C4A">
        <w:trPr>
          <w:trHeight w:val="315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Final exam</w:t>
            </w:r>
          </w:p>
        </w:tc>
        <w:tc>
          <w:tcPr>
            <w:tcW w:w="3695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7579E0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6</w:t>
            </w:r>
            <w:r w:rsidR="007579E0">
              <w:rPr>
                <w:rFonts w:cs="Times New Roman"/>
                <w:sz w:val="24"/>
                <w:szCs w:val="24"/>
              </w:rPr>
              <w:t>7</w:t>
            </w:r>
            <w:r w:rsidRPr="000F110F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542EF8" w:rsidRPr="000F110F" w:rsidTr="00821C4A">
        <w:trPr>
          <w:trHeight w:val="330"/>
        </w:trPr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5E7C74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0F110F">
              <w:rPr>
                <w:rFonts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3695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100%</w:t>
            </w:r>
          </w:p>
        </w:tc>
      </w:tr>
    </w:tbl>
    <w:p w:rsidR="00542EF8" w:rsidRPr="000F110F" w:rsidRDefault="00542EF8" w:rsidP="00542EF8">
      <w:pPr>
        <w:bidi w:val="0"/>
        <w:ind w:left="720"/>
        <w:rPr>
          <w:rFonts w:cs="Times New Roman"/>
          <w:b/>
          <w:bCs/>
          <w:sz w:val="24"/>
          <w:szCs w:val="24"/>
        </w:rPr>
      </w:pPr>
    </w:p>
    <w:p w:rsidR="00542EF8" w:rsidRPr="000F110F" w:rsidRDefault="00542EF8" w:rsidP="00542EF8">
      <w:pPr>
        <w:bidi w:val="0"/>
        <w:rPr>
          <w:rFonts w:cs="Times New Roman"/>
          <w:b/>
          <w:bCs/>
          <w:sz w:val="24"/>
          <w:szCs w:val="24"/>
        </w:rPr>
      </w:pPr>
    </w:p>
    <w:p w:rsidR="00542EF8" w:rsidRPr="000F110F" w:rsidRDefault="00542EF8" w:rsidP="00542EF8">
      <w:pPr>
        <w:numPr>
          <w:ilvl w:val="0"/>
          <w:numId w:val="7"/>
        </w:num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List of References</w:t>
      </w:r>
    </w:p>
    <w:tbl>
      <w:tblPr>
        <w:tblW w:w="9500" w:type="dxa"/>
        <w:tblInd w:w="817" w:type="dxa"/>
        <w:tblLook w:val="04A0" w:firstRow="1" w:lastRow="0" w:firstColumn="1" w:lastColumn="0" w:noHBand="0" w:noVBand="1"/>
      </w:tblPr>
      <w:tblGrid>
        <w:gridCol w:w="2190"/>
        <w:gridCol w:w="4898"/>
        <w:gridCol w:w="283"/>
        <w:gridCol w:w="309"/>
        <w:gridCol w:w="1820"/>
      </w:tblGrid>
      <w:tr w:rsidR="00542EF8" w:rsidRPr="000F110F" w:rsidTr="007E0787">
        <w:trPr>
          <w:trHeight w:val="330"/>
        </w:trPr>
        <w:tc>
          <w:tcPr>
            <w:tcW w:w="7088" w:type="dxa"/>
            <w:gridSpan w:val="2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8.1  Course Notes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20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</w:tr>
      <w:tr w:rsidR="00542EF8" w:rsidRPr="000F110F" w:rsidTr="00821C4A">
        <w:trPr>
          <w:trHeight w:val="315"/>
        </w:trPr>
        <w:tc>
          <w:tcPr>
            <w:tcW w:w="9500" w:type="dxa"/>
            <w:gridSpan w:val="5"/>
            <w:shd w:val="clear" w:color="auto" w:fill="auto"/>
            <w:noWrap/>
            <w:vAlign w:val="center"/>
            <w:hideMark/>
          </w:tcPr>
          <w:p w:rsidR="00542EF8" w:rsidRPr="000F110F" w:rsidRDefault="00542EF8" w:rsidP="00E54B00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 xml:space="preserve">Lecture: Power </w:t>
            </w:r>
            <w:r w:rsidR="00E54B00">
              <w:rPr>
                <w:rFonts w:cs="Times New Roman"/>
                <w:sz w:val="24"/>
                <w:szCs w:val="24"/>
              </w:rPr>
              <w:t xml:space="preserve">Point Presentation, Assignments </w:t>
            </w:r>
            <w:r w:rsidRPr="000F110F">
              <w:rPr>
                <w:rFonts w:cs="Times New Roman"/>
                <w:sz w:val="24"/>
                <w:szCs w:val="24"/>
              </w:rPr>
              <w:t>Prepared by the Instructor</w:t>
            </w:r>
          </w:p>
        </w:tc>
      </w:tr>
      <w:tr w:rsidR="00542EF8" w:rsidRPr="000F110F" w:rsidTr="007E0787">
        <w:trPr>
          <w:trHeight w:val="315"/>
        </w:trPr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98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20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</w:tr>
      <w:tr w:rsidR="00542EF8" w:rsidRPr="000F110F" w:rsidTr="007E0787">
        <w:trPr>
          <w:trHeight w:val="330"/>
        </w:trPr>
        <w:tc>
          <w:tcPr>
            <w:tcW w:w="7088" w:type="dxa"/>
            <w:gridSpan w:val="2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8.2 Essential Books (Text Books)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20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</w:tr>
      <w:tr w:rsidR="00542EF8" w:rsidRPr="000F110F" w:rsidTr="00821C4A">
        <w:trPr>
          <w:trHeight w:val="825"/>
        </w:trPr>
        <w:tc>
          <w:tcPr>
            <w:tcW w:w="9500" w:type="dxa"/>
            <w:gridSpan w:val="5"/>
            <w:shd w:val="clear" w:color="auto" w:fill="auto"/>
            <w:vAlign w:val="center"/>
            <w:hideMark/>
          </w:tcPr>
          <w:p w:rsidR="00310615" w:rsidRPr="00310615" w:rsidRDefault="004C0DA8" w:rsidP="00310615">
            <w:pPr>
              <w:bidi w:val="0"/>
              <w:rPr>
                <w:rFonts w:cs="Times New Roman"/>
                <w:sz w:val="24"/>
                <w:szCs w:val="24"/>
                <w:lang w:val="en-CA"/>
              </w:rPr>
            </w:pPr>
            <w:r w:rsidRPr="004C0DA8">
              <w:rPr>
                <w:rFonts w:cs="Times New Roman"/>
                <w:sz w:val="24"/>
                <w:szCs w:val="24"/>
                <w:lang w:val="en-CA"/>
              </w:rPr>
              <w:t xml:space="preserve">Project Management Institute </w:t>
            </w:r>
            <w:r>
              <w:rPr>
                <w:rFonts w:cs="Times New Roman"/>
                <w:sz w:val="24"/>
                <w:szCs w:val="24"/>
                <w:lang w:val="en-CA"/>
              </w:rPr>
              <w:t xml:space="preserve">(2013), </w:t>
            </w:r>
            <w:r w:rsidR="00310615" w:rsidRPr="00310615">
              <w:rPr>
                <w:rFonts w:cs="Times New Roman"/>
                <w:sz w:val="24"/>
                <w:szCs w:val="24"/>
                <w:lang w:val="en-CA"/>
              </w:rPr>
              <w:t>A Guide to the Project Management Body of Knowledge.</w:t>
            </w:r>
            <w:r w:rsidR="00310615">
              <w:rPr>
                <w:rFonts w:cs="Times New Roman"/>
                <w:sz w:val="24"/>
                <w:szCs w:val="24"/>
                <w:lang w:val="en-CA"/>
              </w:rPr>
              <w:t xml:space="preserve"> </w:t>
            </w:r>
            <w:r w:rsidR="00310615" w:rsidRPr="00310615">
              <w:rPr>
                <w:rFonts w:cs="Times New Roman"/>
                <w:i/>
                <w:iCs/>
                <w:sz w:val="24"/>
                <w:szCs w:val="24"/>
                <w:lang w:val="en-CA"/>
              </w:rPr>
              <w:t xml:space="preserve">PMBOK® Guide) </w:t>
            </w:r>
            <w:r w:rsidR="00310615" w:rsidRPr="00310615">
              <w:rPr>
                <w:rFonts w:cs="Times New Roman"/>
                <w:sz w:val="24"/>
                <w:szCs w:val="24"/>
                <w:lang w:val="en-CA"/>
              </w:rPr>
              <w:t>– Fifth Edition</w:t>
            </w:r>
            <w:r>
              <w:rPr>
                <w:rFonts w:cs="Times New Roman"/>
                <w:sz w:val="24"/>
                <w:szCs w:val="24"/>
                <w:lang w:val="en-CA"/>
              </w:rPr>
              <w:t xml:space="preserve">. </w:t>
            </w:r>
            <w:r w:rsidRPr="004C0DA8">
              <w:rPr>
                <w:rFonts w:cs="Times New Roman"/>
                <w:sz w:val="24"/>
                <w:szCs w:val="24"/>
                <w:lang w:val="en-CA"/>
              </w:rPr>
              <w:t>ISBN-13:</w:t>
            </w:r>
            <w:r w:rsidR="005A6F82">
              <w:rPr>
                <w:rFonts w:cs="Times New Roman"/>
                <w:sz w:val="24"/>
                <w:szCs w:val="24"/>
                <w:lang w:val="en-CA"/>
              </w:rPr>
              <w:t xml:space="preserve"> </w:t>
            </w:r>
            <w:r w:rsidRPr="004C0DA8">
              <w:rPr>
                <w:rFonts w:cs="Times New Roman"/>
                <w:sz w:val="24"/>
                <w:szCs w:val="24"/>
                <w:lang w:val="en-CA"/>
              </w:rPr>
              <w:t>9781935589679</w:t>
            </w:r>
            <w:r w:rsidR="005A6F82">
              <w:rPr>
                <w:rFonts w:cs="Times New Roman"/>
                <w:sz w:val="24"/>
                <w:szCs w:val="24"/>
                <w:lang w:val="en-CA"/>
              </w:rPr>
              <w:t>.</w:t>
            </w:r>
          </w:p>
          <w:p w:rsidR="00542EF8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  <w:p w:rsidR="005C621C" w:rsidRDefault="005C621C" w:rsidP="005C621C">
            <w:pPr>
              <w:bidi w:val="0"/>
              <w:rPr>
                <w:rFonts w:cs="Times New Roman"/>
                <w:sz w:val="24"/>
                <w:szCs w:val="24"/>
              </w:rPr>
            </w:pPr>
            <w:r w:rsidRPr="005C621C">
              <w:rPr>
                <w:rFonts w:cs="Times New Roman"/>
                <w:sz w:val="24"/>
                <w:szCs w:val="24"/>
              </w:rPr>
              <w:t xml:space="preserve">Rita </w:t>
            </w:r>
            <w:proofErr w:type="spellStart"/>
            <w:r w:rsidRPr="005C621C">
              <w:rPr>
                <w:rFonts w:cs="Times New Roman"/>
                <w:sz w:val="24"/>
                <w:szCs w:val="24"/>
              </w:rPr>
              <w:t>Mulcahy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(2013), </w:t>
            </w:r>
            <w:r w:rsidRPr="005C621C">
              <w:rPr>
                <w:rFonts w:cs="Times New Roman"/>
                <w:sz w:val="24"/>
                <w:szCs w:val="24"/>
              </w:rPr>
              <w:t>PMP® Exam Prep, 8th Edition</w:t>
            </w:r>
            <w:r w:rsidR="00DE3C76">
              <w:rPr>
                <w:rFonts w:cs="Times New Roman"/>
                <w:sz w:val="24"/>
                <w:szCs w:val="24"/>
              </w:rPr>
              <w:t xml:space="preserve">. </w:t>
            </w:r>
            <w:r w:rsidR="00DE3C76" w:rsidRPr="00DE3C76">
              <w:rPr>
                <w:rFonts w:cs="Times New Roman"/>
                <w:sz w:val="24"/>
                <w:szCs w:val="24"/>
              </w:rPr>
              <w:t>RMC Publications</w:t>
            </w:r>
            <w:r w:rsidR="00DE3C76">
              <w:rPr>
                <w:rFonts w:cs="Times New Roman"/>
                <w:sz w:val="24"/>
                <w:szCs w:val="24"/>
              </w:rPr>
              <w:t xml:space="preserve">, </w:t>
            </w:r>
            <w:r w:rsidR="00DE3C76" w:rsidRPr="00DE3C76">
              <w:rPr>
                <w:rFonts w:cs="Times New Roman"/>
                <w:sz w:val="24"/>
                <w:szCs w:val="24"/>
              </w:rPr>
              <w:t>ISBN-13: 978-1932735659</w:t>
            </w:r>
            <w:r w:rsidR="00DE3C76">
              <w:rPr>
                <w:rFonts w:cs="Times New Roman"/>
                <w:sz w:val="24"/>
                <w:szCs w:val="24"/>
              </w:rPr>
              <w:t>.</w:t>
            </w:r>
          </w:p>
          <w:p w:rsidR="007E0787" w:rsidRDefault="007E0787" w:rsidP="007E0787">
            <w:pPr>
              <w:bidi w:val="0"/>
              <w:rPr>
                <w:rFonts w:cs="Times New Roman"/>
                <w:sz w:val="24"/>
                <w:szCs w:val="24"/>
              </w:rPr>
            </w:pPr>
          </w:p>
          <w:p w:rsidR="007E0787" w:rsidRDefault="007E0787" w:rsidP="007E0787">
            <w:pPr>
              <w:bidi w:val="0"/>
              <w:rPr>
                <w:rFonts w:cs="Times New Roman"/>
                <w:sz w:val="24"/>
                <w:szCs w:val="24"/>
              </w:rPr>
            </w:pPr>
            <w:r w:rsidRPr="007E0787">
              <w:rPr>
                <w:rFonts w:cs="Times New Roman"/>
                <w:sz w:val="24"/>
                <w:szCs w:val="24"/>
              </w:rPr>
              <w:t xml:space="preserve">Jennifer Greene, Andrew </w:t>
            </w:r>
            <w:proofErr w:type="spellStart"/>
            <w:r w:rsidRPr="007E0787">
              <w:rPr>
                <w:rFonts w:cs="Times New Roman"/>
                <w:sz w:val="24"/>
                <w:szCs w:val="24"/>
              </w:rPr>
              <w:t>Stellman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(2013), </w:t>
            </w:r>
            <w:r w:rsidRPr="007E0787">
              <w:rPr>
                <w:rFonts w:cs="Times New Roman"/>
                <w:sz w:val="24"/>
                <w:szCs w:val="24"/>
              </w:rPr>
              <w:t>Head First PMP, 3rd Edition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7E0787">
              <w:rPr>
                <w:rFonts w:cs="Times New Roman"/>
                <w:sz w:val="24"/>
                <w:szCs w:val="24"/>
              </w:rPr>
              <w:t>O'Reilly Media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Pr="007E0787">
              <w:rPr>
                <w:rFonts w:cs="Times New Roman"/>
                <w:sz w:val="24"/>
                <w:szCs w:val="24"/>
              </w:rPr>
              <w:t>ISBN 10:1-4493-6488-8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7E0787" w:rsidRPr="000F110F" w:rsidRDefault="007E0787" w:rsidP="007E0787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</w:tr>
      <w:tr w:rsidR="00542EF8" w:rsidRPr="000F110F" w:rsidTr="007E0787">
        <w:trPr>
          <w:trHeight w:val="630"/>
        </w:trPr>
        <w:tc>
          <w:tcPr>
            <w:tcW w:w="7088" w:type="dxa"/>
            <w:gridSpan w:val="2"/>
            <w:shd w:val="clear" w:color="auto" w:fill="auto"/>
            <w:noWrap/>
            <w:vAlign w:val="center"/>
            <w:hideMark/>
          </w:tcPr>
          <w:p w:rsidR="005C621C" w:rsidRDefault="005C621C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  <w:p w:rsidR="00542EF8" w:rsidRPr="000F110F" w:rsidRDefault="00542EF8" w:rsidP="005C621C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8.3 Recommended Books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20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</w:p>
        </w:tc>
      </w:tr>
      <w:tr w:rsidR="00542EF8" w:rsidRPr="000F110F" w:rsidTr="00821C4A">
        <w:trPr>
          <w:trHeight w:val="675"/>
        </w:trPr>
        <w:tc>
          <w:tcPr>
            <w:tcW w:w="9500" w:type="dxa"/>
            <w:gridSpan w:val="5"/>
            <w:shd w:val="clear" w:color="auto" w:fill="auto"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 xml:space="preserve">Creative, Efficient, and Effective Project Management, By Ralph L. </w:t>
            </w:r>
            <w:proofErr w:type="spellStart"/>
            <w:r w:rsidRPr="000F110F">
              <w:rPr>
                <w:rFonts w:cs="Times New Roman"/>
                <w:sz w:val="24"/>
                <w:szCs w:val="24"/>
              </w:rPr>
              <w:t>Kliem</w:t>
            </w:r>
            <w:proofErr w:type="spellEnd"/>
            <w:r w:rsidRPr="000F110F">
              <w:rPr>
                <w:rFonts w:cs="Times New Roman"/>
                <w:sz w:val="24"/>
                <w:szCs w:val="24"/>
              </w:rPr>
              <w:t>, 2012</w:t>
            </w:r>
          </w:p>
        </w:tc>
      </w:tr>
      <w:tr w:rsidR="00542EF8" w:rsidRPr="000F110F" w:rsidTr="007E0787">
        <w:trPr>
          <w:trHeight w:val="315"/>
        </w:trPr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E54B00">
            <w:pPr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98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0" w:type="dxa"/>
            <w:shd w:val="clear" w:color="auto" w:fill="auto"/>
            <w:noWrap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42EF8" w:rsidRPr="000F110F" w:rsidRDefault="00542EF8" w:rsidP="00542EF8">
      <w:pPr>
        <w:numPr>
          <w:ilvl w:val="0"/>
          <w:numId w:val="7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Facilities Required for Teaching and learning</w:t>
      </w:r>
    </w:p>
    <w:p w:rsidR="00542EF8" w:rsidRPr="000F110F" w:rsidRDefault="00542EF8" w:rsidP="00542EF8">
      <w:pPr>
        <w:bidi w:val="0"/>
        <w:rPr>
          <w:rFonts w:cs="Times New Roman"/>
          <w:sz w:val="24"/>
          <w:szCs w:val="24"/>
        </w:rPr>
      </w:pPr>
    </w:p>
    <w:tbl>
      <w:tblPr>
        <w:tblW w:w="9500" w:type="dxa"/>
        <w:tblInd w:w="959" w:type="dxa"/>
        <w:tblLook w:val="04A0" w:firstRow="1" w:lastRow="0" w:firstColumn="1" w:lastColumn="0" w:noHBand="0" w:noVBand="1"/>
      </w:tblPr>
      <w:tblGrid>
        <w:gridCol w:w="9500"/>
      </w:tblGrid>
      <w:tr w:rsidR="00542EF8" w:rsidRPr="000F110F" w:rsidTr="00821C4A">
        <w:trPr>
          <w:trHeight w:val="330"/>
        </w:trPr>
        <w:tc>
          <w:tcPr>
            <w:tcW w:w="9500" w:type="dxa"/>
            <w:shd w:val="clear" w:color="auto" w:fill="auto"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1-Lecture room equipped with data show and screen</w:t>
            </w:r>
          </w:p>
        </w:tc>
      </w:tr>
      <w:tr w:rsidR="00542EF8" w:rsidRPr="000F110F" w:rsidTr="00821C4A">
        <w:trPr>
          <w:trHeight w:val="330"/>
        </w:trPr>
        <w:tc>
          <w:tcPr>
            <w:tcW w:w="9500" w:type="dxa"/>
            <w:shd w:val="clear" w:color="auto" w:fill="auto"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2-White Board and Markers</w:t>
            </w:r>
          </w:p>
        </w:tc>
      </w:tr>
      <w:tr w:rsidR="00542EF8" w:rsidRPr="000F110F" w:rsidTr="00821C4A">
        <w:trPr>
          <w:trHeight w:val="330"/>
        </w:trPr>
        <w:tc>
          <w:tcPr>
            <w:tcW w:w="9500" w:type="dxa"/>
            <w:shd w:val="clear" w:color="auto" w:fill="auto"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3- Well Equipped Computer Lab.</w:t>
            </w:r>
          </w:p>
        </w:tc>
      </w:tr>
      <w:tr w:rsidR="00542EF8" w:rsidRPr="000F110F" w:rsidTr="00821C4A">
        <w:trPr>
          <w:trHeight w:val="375"/>
        </w:trPr>
        <w:tc>
          <w:tcPr>
            <w:tcW w:w="9500" w:type="dxa"/>
            <w:shd w:val="clear" w:color="auto" w:fill="auto"/>
            <w:vAlign w:val="center"/>
            <w:hideMark/>
          </w:tcPr>
          <w:p w:rsidR="00542EF8" w:rsidRPr="000F110F" w:rsidRDefault="00542EF8" w:rsidP="00821C4A">
            <w:pPr>
              <w:bidi w:val="0"/>
              <w:rPr>
                <w:rFonts w:cs="Times New Roman"/>
                <w:sz w:val="24"/>
                <w:szCs w:val="24"/>
              </w:rPr>
            </w:pPr>
            <w:r w:rsidRPr="000F110F">
              <w:rPr>
                <w:rFonts w:cs="Times New Roman"/>
                <w:sz w:val="24"/>
                <w:szCs w:val="24"/>
              </w:rPr>
              <w:t>4- project management software packages</w:t>
            </w:r>
          </w:p>
        </w:tc>
      </w:tr>
    </w:tbl>
    <w:p w:rsidR="00542EF8" w:rsidRPr="000F110F" w:rsidRDefault="00542EF8" w:rsidP="00542EF8">
      <w:pPr>
        <w:bidi w:val="0"/>
        <w:rPr>
          <w:rFonts w:cs="Times New Roman"/>
          <w:sz w:val="24"/>
          <w:szCs w:val="24"/>
        </w:rPr>
      </w:pPr>
      <w:bookmarkStart w:id="2" w:name="_GoBack"/>
      <w:bookmarkEnd w:id="2"/>
    </w:p>
    <w:p w:rsidR="00542EF8" w:rsidRPr="000F110F" w:rsidRDefault="00542EF8" w:rsidP="002A60F8">
      <w:p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Course coordinator:</w:t>
      </w:r>
      <w:r w:rsidRPr="000F110F">
        <w:rPr>
          <w:rFonts w:cs="Times New Roman"/>
          <w:b/>
          <w:bCs/>
          <w:sz w:val="24"/>
          <w:szCs w:val="24"/>
        </w:rPr>
        <w:tab/>
      </w:r>
      <w:r w:rsidR="009E2524">
        <w:rPr>
          <w:rFonts w:eastAsia="MS Mincho" w:cs="Times New Roman"/>
          <w:b/>
          <w:bCs/>
          <w:sz w:val="24"/>
          <w:szCs w:val="24"/>
          <w:lang w:eastAsia="ja-JP"/>
        </w:rPr>
        <w:t>Prof. Karim El-D</w:t>
      </w:r>
      <w:r w:rsidR="002A60F8">
        <w:rPr>
          <w:rFonts w:eastAsia="MS Mincho" w:cs="Times New Roman"/>
          <w:b/>
          <w:bCs/>
          <w:sz w:val="24"/>
          <w:szCs w:val="24"/>
          <w:lang w:eastAsia="ja-JP"/>
        </w:rPr>
        <w:t>a</w:t>
      </w:r>
      <w:r w:rsidR="009E2524">
        <w:rPr>
          <w:rFonts w:eastAsia="MS Mincho" w:cs="Times New Roman"/>
          <w:b/>
          <w:bCs/>
          <w:sz w:val="24"/>
          <w:szCs w:val="24"/>
          <w:lang w:eastAsia="ja-JP"/>
        </w:rPr>
        <w:t>sh</w:t>
      </w:r>
      <w:r w:rsidRPr="000F110F">
        <w:rPr>
          <w:rFonts w:cs="Times New Roman"/>
          <w:b/>
          <w:bCs/>
          <w:sz w:val="24"/>
          <w:szCs w:val="24"/>
        </w:rPr>
        <w:tab/>
      </w:r>
    </w:p>
    <w:p w:rsidR="00542EF8" w:rsidRPr="000F110F" w:rsidRDefault="00542EF8" w:rsidP="009E2524">
      <w:p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eastAsia="MS Mincho" w:cs="Times New Roman"/>
          <w:b/>
          <w:bCs/>
          <w:sz w:val="24"/>
          <w:szCs w:val="24"/>
          <w:lang w:eastAsia="ja-JP"/>
        </w:rPr>
        <w:t>Course instructor:</w:t>
      </w:r>
      <w:r w:rsidR="009E2524">
        <w:rPr>
          <w:rFonts w:eastAsia="MS Mincho" w:cs="Times New Roman"/>
          <w:b/>
          <w:bCs/>
          <w:sz w:val="24"/>
          <w:szCs w:val="24"/>
          <w:lang w:eastAsia="ja-JP"/>
        </w:rPr>
        <w:t xml:space="preserve"> Associate Prof. </w:t>
      </w:r>
      <w:proofErr w:type="spellStart"/>
      <w:r w:rsidR="009E2524">
        <w:rPr>
          <w:b/>
          <w:bCs/>
          <w:sz w:val="24"/>
          <w:szCs w:val="24"/>
        </w:rPr>
        <w:t>Mohmoud</w:t>
      </w:r>
      <w:proofErr w:type="spellEnd"/>
      <w:r w:rsidR="009E2524">
        <w:rPr>
          <w:b/>
          <w:bCs/>
          <w:sz w:val="24"/>
          <w:szCs w:val="24"/>
        </w:rPr>
        <w:t xml:space="preserve"> </w:t>
      </w:r>
      <w:proofErr w:type="spellStart"/>
      <w:r w:rsidR="009E2524">
        <w:rPr>
          <w:b/>
          <w:bCs/>
          <w:sz w:val="24"/>
          <w:szCs w:val="24"/>
        </w:rPr>
        <w:t>Elmohr</w:t>
      </w:r>
      <w:proofErr w:type="spellEnd"/>
      <w:r w:rsidR="009E2524">
        <w:rPr>
          <w:b/>
          <w:bCs/>
          <w:sz w:val="24"/>
          <w:szCs w:val="24"/>
        </w:rPr>
        <w:t xml:space="preserve">, Dr. Mohamed </w:t>
      </w:r>
      <w:proofErr w:type="spellStart"/>
      <w:r w:rsidR="009E2524">
        <w:rPr>
          <w:b/>
          <w:bCs/>
          <w:sz w:val="24"/>
          <w:szCs w:val="24"/>
        </w:rPr>
        <w:t>Shawky</w:t>
      </w:r>
      <w:proofErr w:type="spellEnd"/>
    </w:p>
    <w:p w:rsidR="00542EF8" w:rsidRPr="000F110F" w:rsidRDefault="00542EF8" w:rsidP="00DB64B3">
      <w:pPr>
        <w:bidi w:val="0"/>
        <w:rPr>
          <w:rFonts w:cs="Times New Roman"/>
          <w:b/>
          <w:bCs/>
          <w:sz w:val="24"/>
          <w:szCs w:val="24"/>
        </w:rPr>
      </w:pPr>
      <w:r w:rsidRPr="000F110F">
        <w:rPr>
          <w:rFonts w:cs="Times New Roman"/>
          <w:b/>
          <w:bCs/>
          <w:sz w:val="24"/>
          <w:szCs w:val="24"/>
        </w:rPr>
        <w:t>Head of department:</w:t>
      </w:r>
      <w:r w:rsidRPr="000F110F">
        <w:rPr>
          <w:rFonts w:cs="Times New Roman"/>
          <w:b/>
          <w:bCs/>
          <w:sz w:val="24"/>
          <w:szCs w:val="24"/>
        </w:rPr>
        <w:tab/>
      </w:r>
      <w:r w:rsidR="007579E0">
        <w:rPr>
          <w:rFonts w:cs="Times New Roman"/>
          <w:b/>
          <w:bCs/>
          <w:sz w:val="24"/>
          <w:szCs w:val="24"/>
        </w:rPr>
        <w:t xml:space="preserve">Prof. Ahmed </w:t>
      </w:r>
      <w:proofErr w:type="spellStart"/>
      <w:r w:rsidR="007579E0">
        <w:rPr>
          <w:rFonts w:cs="Times New Roman"/>
          <w:b/>
          <w:bCs/>
          <w:sz w:val="24"/>
          <w:szCs w:val="24"/>
        </w:rPr>
        <w:t>Abd</w:t>
      </w:r>
      <w:proofErr w:type="spellEnd"/>
      <w:r w:rsidR="007579E0">
        <w:rPr>
          <w:rFonts w:cs="Times New Roman"/>
          <w:b/>
          <w:bCs/>
          <w:sz w:val="24"/>
          <w:szCs w:val="24"/>
        </w:rPr>
        <w:t xml:space="preserve"> El</w:t>
      </w:r>
      <w:r w:rsidR="003E644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="007579E0">
        <w:rPr>
          <w:rFonts w:cs="Times New Roman"/>
          <w:b/>
          <w:bCs/>
          <w:sz w:val="24"/>
          <w:szCs w:val="24"/>
        </w:rPr>
        <w:t>fatah</w:t>
      </w:r>
      <w:proofErr w:type="spellEnd"/>
      <w:r w:rsidR="00E54B00">
        <w:rPr>
          <w:rFonts w:cs="Times New Roman"/>
          <w:b/>
          <w:bCs/>
          <w:sz w:val="24"/>
          <w:szCs w:val="24"/>
        </w:rPr>
        <w:tab/>
      </w:r>
      <w:r w:rsidR="00E54B00">
        <w:rPr>
          <w:rFonts w:cs="Times New Roman"/>
          <w:b/>
          <w:bCs/>
          <w:sz w:val="24"/>
          <w:szCs w:val="24"/>
        </w:rPr>
        <w:tab/>
      </w:r>
      <w:r w:rsidR="00E54B00">
        <w:rPr>
          <w:rFonts w:cs="Times New Roman"/>
          <w:b/>
          <w:bCs/>
          <w:sz w:val="24"/>
          <w:szCs w:val="24"/>
        </w:rPr>
        <w:tab/>
      </w:r>
      <w:r w:rsidR="00E54B00">
        <w:rPr>
          <w:rFonts w:cs="Times New Roman"/>
          <w:b/>
          <w:bCs/>
          <w:sz w:val="24"/>
          <w:szCs w:val="24"/>
        </w:rPr>
        <w:tab/>
        <w:t xml:space="preserve">Date: </w:t>
      </w:r>
      <w:r w:rsidR="00DB64B3">
        <w:rPr>
          <w:rFonts w:cs="Times New Roman"/>
          <w:b/>
          <w:bCs/>
          <w:sz w:val="24"/>
          <w:szCs w:val="24"/>
        </w:rPr>
        <w:t>1</w:t>
      </w:r>
      <w:r w:rsidR="00DB64B3" w:rsidRPr="00A97607">
        <w:rPr>
          <w:rFonts w:cs="Times New Roman"/>
          <w:b/>
          <w:bCs/>
          <w:sz w:val="24"/>
          <w:szCs w:val="24"/>
        </w:rPr>
        <w:t xml:space="preserve"> </w:t>
      </w:r>
      <w:r w:rsidR="00DB64B3">
        <w:rPr>
          <w:rFonts w:cs="Times New Roman"/>
          <w:b/>
          <w:bCs/>
          <w:sz w:val="24"/>
          <w:szCs w:val="24"/>
        </w:rPr>
        <w:t>/9 / 2015</w:t>
      </w:r>
      <w:r w:rsidR="00E54B00">
        <w:rPr>
          <w:rFonts w:cs="Times New Roman"/>
          <w:b/>
          <w:bCs/>
          <w:sz w:val="24"/>
          <w:szCs w:val="24"/>
        </w:rPr>
        <w:t xml:space="preserve"> </w:t>
      </w:r>
    </w:p>
    <w:p w:rsidR="009D3BF0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p w:rsidR="009D3BF0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p w:rsidR="009D3BF0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p w:rsidR="009D3BF0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p w:rsidR="00542EF8" w:rsidRDefault="00542EF8">
      <w:pPr>
        <w:bidi w:val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9D3BF0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p w:rsidR="009D3BF0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p w:rsidR="009D3BF0" w:rsidRDefault="009D3BF0" w:rsidP="009D3BF0">
      <w:pPr>
        <w:bidi w:val="0"/>
        <w:rPr>
          <w:rFonts w:eastAsia="MS Mincho" w:cs="Times New Roman"/>
          <w:sz w:val="24"/>
          <w:szCs w:val="24"/>
          <w:lang w:eastAsia="ja-JP"/>
        </w:rPr>
      </w:pPr>
    </w:p>
    <w:p w:rsidR="009D3BF0" w:rsidRPr="002A6436" w:rsidRDefault="009D3BF0" w:rsidP="00BE209E">
      <w:pPr>
        <w:bidi w:val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Matrix of course aims</w:t>
      </w:r>
      <w:r w:rsidRPr="002A6436">
        <w:rPr>
          <w:b/>
          <w:bCs/>
          <w:sz w:val="36"/>
          <w:szCs w:val="36"/>
          <w:u w:val="single"/>
        </w:rPr>
        <w:t xml:space="preserve"> and ILO’s</w:t>
      </w:r>
    </w:p>
    <w:p w:rsidR="0033752E" w:rsidRPr="00A97607" w:rsidRDefault="0033752E" w:rsidP="0033752E">
      <w:pPr>
        <w:tabs>
          <w:tab w:val="left" w:pos="3960"/>
        </w:tabs>
        <w:bidi w:val="0"/>
        <w:rPr>
          <w:rFonts w:eastAsia="MS Mincho" w:cs="Times New Roman"/>
          <w:sz w:val="24"/>
          <w:szCs w:val="24"/>
          <w:lang w:eastAsia="ja-JP"/>
        </w:rPr>
      </w:pPr>
      <w:r w:rsidRPr="00A97607">
        <w:rPr>
          <w:rFonts w:eastAsia="MS Mincho" w:cs="Times New Roman"/>
          <w:sz w:val="24"/>
          <w:szCs w:val="24"/>
          <w:lang w:eastAsia="ja-JP"/>
        </w:rPr>
        <w:tab/>
      </w:r>
    </w:p>
    <w:p w:rsidR="009D3BF0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41"/>
        <w:gridCol w:w="706"/>
        <w:gridCol w:w="59"/>
        <w:gridCol w:w="638"/>
        <w:gridCol w:w="638"/>
        <w:gridCol w:w="722"/>
        <w:gridCol w:w="670"/>
        <w:gridCol w:w="696"/>
        <w:gridCol w:w="733"/>
        <w:gridCol w:w="667"/>
      </w:tblGrid>
      <w:tr w:rsidR="00C03E30" w:rsidTr="00C03E30">
        <w:trPr>
          <w:trHeight w:val="278"/>
        </w:trPr>
        <w:tc>
          <w:tcPr>
            <w:tcW w:w="4041" w:type="dxa"/>
            <w:vMerge w:val="restart"/>
          </w:tcPr>
          <w:p w:rsidR="00C03E30" w:rsidRDefault="00C03E30" w:rsidP="00054903">
            <w:pPr>
              <w:jc w:val="center"/>
              <w:rPr>
                <w:b/>
                <w:bCs/>
              </w:rPr>
            </w:pPr>
          </w:p>
          <w:p w:rsidR="00C03E30" w:rsidRPr="00400270" w:rsidRDefault="00C03E30" w:rsidP="00054903">
            <w:pPr>
              <w:jc w:val="center"/>
              <w:rPr>
                <w:b/>
                <w:bCs/>
              </w:rPr>
            </w:pPr>
            <w:r w:rsidRPr="00400270">
              <w:rPr>
                <w:b/>
                <w:bCs/>
              </w:rPr>
              <w:t>Course aims</w:t>
            </w:r>
          </w:p>
        </w:tc>
        <w:tc>
          <w:tcPr>
            <w:tcW w:w="706" w:type="dxa"/>
          </w:tcPr>
          <w:p w:rsidR="00C03E30" w:rsidRPr="003A74D9" w:rsidRDefault="00C03E30" w:rsidP="00054903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4156" w:type="dxa"/>
            <w:gridSpan w:val="7"/>
          </w:tcPr>
          <w:p w:rsidR="00C03E30" w:rsidRPr="003A74D9" w:rsidRDefault="00C03E30" w:rsidP="00054903">
            <w:pPr>
              <w:jc w:val="center"/>
              <w:rPr>
                <w:rFonts w:cs="Times New Roman"/>
                <w:b/>
                <w:bCs/>
                <w:lang w:bidi="ar-EG"/>
              </w:rPr>
            </w:pPr>
            <w:r w:rsidRPr="003A74D9">
              <w:rPr>
                <w:rFonts w:cs="Times New Roman"/>
                <w:b/>
                <w:bCs/>
              </w:rPr>
              <w:t>ILO’s</w:t>
            </w:r>
          </w:p>
        </w:tc>
        <w:tc>
          <w:tcPr>
            <w:tcW w:w="667" w:type="dxa"/>
          </w:tcPr>
          <w:p w:rsidR="00C03E30" w:rsidRPr="003A74D9" w:rsidRDefault="00C03E30" w:rsidP="00054903">
            <w:pPr>
              <w:jc w:val="center"/>
              <w:rPr>
                <w:rFonts w:cs="Times New Roman"/>
                <w:b/>
                <w:bCs/>
              </w:rPr>
            </w:pPr>
          </w:p>
        </w:tc>
      </w:tr>
      <w:tr w:rsidR="00C03E30" w:rsidTr="00C03E30">
        <w:tc>
          <w:tcPr>
            <w:tcW w:w="4041" w:type="dxa"/>
            <w:vMerge/>
          </w:tcPr>
          <w:p w:rsidR="00C03E30" w:rsidRPr="00400270" w:rsidRDefault="00C03E30" w:rsidP="007E090B">
            <w:pPr>
              <w:jc w:val="right"/>
              <w:rPr>
                <w:b/>
                <w:bCs/>
              </w:rPr>
            </w:pPr>
          </w:p>
        </w:tc>
        <w:tc>
          <w:tcPr>
            <w:tcW w:w="765" w:type="dxa"/>
            <w:gridSpan w:val="2"/>
          </w:tcPr>
          <w:p w:rsidR="00C03E30" w:rsidRPr="008E0B41" w:rsidRDefault="00C03E30" w:rsidP="00C03E30">
            <w:pPr>
              <w:jc w:val="center"/>
              <w:rPr>
                <w:rFonts w:cs="Times New Roman"/>
                <w:b/>
                <w:bCs/>
              </w:rPr>
            </w:pPr>
            <w:r w:rsidRPr="008E0B41">
              <w:rPr>
                <w:rFonts w:cs="Times New Roman"/>
                <w:b/>
                <w:bCs/>
              </w:rPr>
              <w:t>a1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</w:tc>
        <w:tc>
          <w:tcPr>
            <w:tcW w:w="638" w:type="dxa"/>
          </w:tcPr>
          <w:p w:rsidR="00C03E30" w:rsidRDefault="00C03E30" w:rsidP="007E090B">
            <w:pPr>
              <w:jc w:val="center"/>
              <w:rPr>
                <w:rFonts w:cs="Times New Roman"/>
                <w:b/>
                <w:bCs/>
                <w:lang w:bidi="ar-EG"/>
              </w:rPr>
            </w:pPr>
            <w:r>
              <w:rPr>
                <w:rFonts w:cs="Times New Roman"/>
                <w:b/>
                <w:bCs/>
              </w:rPr>
              <w:t>a2</w:t>
            </w:r>
          </w:p>
        </w:tc>
        <w:tc>
          <w:tcPr>
            <w:tcW w:w="638" w:type="dxa"/>
          </w:tcPr>
          <w:p w:rsidR="00C03E30" w:rsidRDefault="00C03E30" w:rsidP="007E090B">
            <w:pPr>
              <w:jc w:val="center"/>
              <w:rPr>
                <w:rFonts w:cs="Times New Roman"/>
                <w:b/>
                <w:bCs/>
                <w:lang w:bidi="ar-EG"/>
              </w:rPr>
            </w:pPr>
            <w:r>
              <w:rPr>
                <w:rFonts w:cs="Times New Roman"/>
                <w:b/>
                <w:bCs/>
              </w:rPr>
              <w:t>a3</w:t>
            </w:r>
          </w:p>
        </w:tc>
        <w:tc>
          <w:tcPr>
            <w:tcW w:w="722" w:type="dxa"/>
          </w:tcPr>
          <w:p w:rsidR="00C03E30" w:rsidRPr="008E0B41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  <w:r>
              <w:rPr>
                <w:rFonts w:cs="Times New Roman"/>
                <w:b/>
                <w:bCs/>
                <w:lang w:bidi="ar-EG"/>
              </w:rPr>
              <w:t>b1</w:t>
            </w:r>
          </w:p>
        </w:tc>
        <w:tc>
          <w:tcPr>
            <w:tcW w:w="670" w:type="dxa"/>
          </w:tcPr>
          <w:p w:rsidR="00C03E30" w:rsidRDefault="00C03E30" w:rsidP="007E090B">
            <w:pPr>
              <w:tabs>
                <w:tab w:val="left" w:pos="470"/>
              </w:tabs>
              <w:jc w:val="center"/>
              <w:rPr>
                <w:rFonts w:cs="Times New Roman"/>
                <w:b/>
                <w:bCs/>
                <w:lang w:bidi="ar-EG"/>
              </w:rPr>
            </w:pPr>
            <w:r>
              <w:rPr>
                <w:rFonts w:cs="Times New Roman"/>
                <w:b/>
                <w:bCs/>
                <w:lang w:bidi="ar-EG"/>
              </w:rPr>
              <w:t>b2</w:t>
            </w:r>
          </w:p>
        </w:tc>
        <w:tc>
          <w:tcPr>
            <w:tcW w:w="696" w:type="dxa"/>
          </w:tcPr>
          <w:p w:rsidR="00C03E30" w:rsidRPr="008E0B41" w:rsidRDefault="00C03E30" w:rsidP="007E090B">
            <w:pPr>
              <w:tabs>
                <w:tab w:val="left" w:pos="470"/>
              </w:tabs>
              <w:jc w:val="center"/>
              <w:rPr>
                <w:rFonts w:cs="Times New Roman"/>
                <w:b/>
                <w:bCs/>
                <w:rtl/>
                <w:lang w:bidi="ar-EG"/>
              </w:rPr>
            </w:pPr>
            <w:r>
              <w:rPr>
                <w:rFonts w:cs="Times New Roman"/>
                <w:b/>
                <w:bCs/>
                <w:lang w:bidi="ar-EG"/>
              </w:rPr>
              <w:t>c1</w:t>
            </w:r>
          </w:p>
        </w:tc>
        <w:tc>
          <w:tcPr>
            <w:tcW w:w="733" w:type="dxa"/>
          </w:tcPr>
          <w:p w:rsidR="00C03E30" w:rsidRPr="008E0B41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  <w:r>
              <w:rPr>
                <w:rFonts w:cs="Times New Roman"/>
                <w:b/>
                <w:bCs/>
                <w:lang w:bidi="ar-EG"/>
              </w:rPr>
              <w:t xml:space="preserve">d1 </w:t>
            </w:r>
          </w:p>
        </w:tc>
        <w:tc>
          <w:tcPr>
            <w:tcW w:w="667" w:type="dxa"/>
          </w:tcPr>
          <w:p w:rsidR="00C03E30" w:rsidRDefault="00C03E30" w:rsidP="007E090B">
            <w:pPr>
              <w:jc w:val="center"/>
              <w:rPr>
                <w:rFonts w:cs="Times New Roman"/>
                <w:b/>
                <w:bCs/>
                <w:lang w:bidi="ar-EG"/>
              </w:rPr>
            </w:pPr>
            <w:r>
              <w:rPr>
                <w:rFonts w:cs="Times New Roman"/>
                <w:b/>
                <w:bCs/>
                <w:lang w:bidi="ar-EG"/>
              </w:rPr>
              <w:t>d2</w:t>
            </w:r>
          </w:p>
        </w:tc>
      </w:tr>
      <w:tr w:rsidR="00C03E30" w:rsidTr="00C03E30">
        <w:tc>
          <w:tcPr>
            <w:tcW w:w="4041" w:type="dxa"/>
          </w:tcPr>
          <w:p w:rsidR="00C03E30" w:rsidRPr="00DF49A3" w:rsidRDefault="00C03E30" w:rsidP="00C03E30">
            <w:pPr>
              <w:pStyle w:val="ListParagraph"/>
              <w:numPr>
                <w:ilvl w:val="1"/>
                <w:numId w:val="27"/>
              </w:numPr>
              <w:bidi w:val="0"/>
              <w:spacing w:before="240"/>
              <w:rPr>
                <w:rFonts w:cs="Times New Roman"/>
                <w:sz w:val="24"/>
                <w:szCs w:val="24"/>
              </w:rPr>
            </w:pPr>
            <w:r w:rsidRPr="00DF49A3">
              <w:rPr>
                <w:rFonts w:cs="Times New Roman"/>
                <w:sz w:val="24"/>
                <w:szCs w:val="24"/>
              </w:rPr>
              <w:t>This course introduces guidelines for managing individual projects and defines project management related concepts.</w:t>
            </w:r>
          </w:p>
          <w:p w:rsidR="00C03E30" w:rsidRPr="00C03E30" w:rsidRDefault="00C03E30" w:rsidP="00C03E30">
            <w:pPr>
              <w:bidi w:val="0"/>
              <w:spacing w:before="240"/>
              <w:rPr>
                <w:b/>
                <w:bCs/>
              </w:rPr>
            </w:pPr>
          </w:p>
        </w:tc>
        <w:tc>
          <w:tcPr>
            <w:tcW w:w="765" w:type="dxa"/>
            <w:gridSpan w:val="2"/>
          </w:tcPr>
          <w:p w:rsidR="00C03E30" w:rsidRDefault="00C03E30" w:rsidP="00C03E30">
            <w:r w:rsidRPr="00FC0408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38" w:type="dxa"/>
          </w:tcPr>
          <w:p w:rsidR="00C03E30" w:rsidRDefault="00C03E30" w:rsidP="00C03E30">
            <w:r w:rsidRPr="00FC0408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38" w:type="dxa"/>
          </w:tcPr>
          <w:p w:rsidR="00C03E30" w:rsidRDefault="00C03E30" w:rsidP="00C03E30">
            <w:r w:rsidRPr="00FC0408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722" w:type="dxa"/>
          </w:tcPr>
          <w:p w:rsidR="00C03E30" w:rsidRDefault="00C03E30" w:rsidP="00C03E30">
            <w:r w:rsidRPr="00FC0408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70" w:type="dxa"/>
          </w:tcPr>
          <w:p w:rsidR="00C03E30" w:rsidRDefault="00C03E30" w:rsidP="00C03E30">
            <w:r w:rsidRPr="00FC0408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96" w:type="dxa"/>
          </w:tcPr>
          <w:p w:rsidR="00C03E30" w:rsidRDefault="00C03E30" w:rsidP="00C03E30">
            <w:pPr>
              <w:tabs>
                <w:tab w:val="left" w:pos="470"/>
              </w:tabs>
              <w:jc w:val="center"/>
              <w:rPr>
                <w:rFonts w:cs="Times New Roman"/>
                <w:b/>
                <w:bCs/>
                <w:lang w:bidi="ar-EG"/>
              </w:rPr>
            </w:pPr>
          </w:p>
        </w:tc>
        <w:tc>
          <w:tcPr>
            <w:tcW w:w="733" w:type="dxa"/>
          </w:tcPr>
          <w:p w:rsidR="00C03E30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</w:p>
        </w:tc>
        <w:tc>
          <w:tcPr>
            <w:tcW w:w="667" w:type="dxa"/>
          </w:tcPr>
          <w:p w:rsidR="00C03E30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</w:p>
        </w:tc>
      </w:tr>
      <w:tr w:rsidR="00C03E30" w:rsidTr="00C03E30">
        <w:tc>
          <w:tcPr>
            <w:tcW w:w="4041" w:type="dxa"/>
          </w:tcPr>
          <w:p w:rsidR="00C03E30" w:rsidRPr="00DF49A3" w:rsidRDefault="00C03E30" w:rsidP="00C03E30">
            <w:pPr>
              <w:pStyle w:val="ListParagraph"/>
              <w:numPr>
                <w:ilvl w:val="1"/>
                <w:numId w:val="27"/>
              </w:numPr>
              <w:bidi w:val="0"/>
              <w:spacing w:before="240"/>
              <w:rPr>
                <w:rFonts w:cs="Times New Roman"/>
                <w:sz w:val="24"/>
                <w:szCs w:val="24"/>
              </w:rPr>
            </w:pPr>
            <w:r w:rsidRPr="00DF49A3">
              <w:rPr>
                <w:rFonts w:cs="Times New Roman"/>
                <w:sz w:val="24"/>
                <w:szCs w:val="24"/>
              </w:rPr>
              <w:t>It also describes the project management life cycle and its related processes, as well as the project life cycle</w:t>
            </w:r>
          </w:p>
          <w:p w:rsidR="00C03E30" w:rsidRPr="00C03E30" w:rsidRDefault="00C03E30" w:rsidP="00C03E30">
            <w:pPr>
              <w:jc w:val="right"/>
              <w:rPr>
                <w:b/>
                <w:bCs/>
              </w:rPr>
            </w:pPr>
          </w:p>
        </w:tc>
        <w:tc>
          <w:tcPr>
            <w:tcW w:w="765" w:type="dxa"/>
            <w:gridSpan w:val="2"/>
          </w:tcPr>
          <w:p w:rsidR="00C03E30" w:rsidRPr="008E0B41" w:rsidRDefault="00C03E30" w:rsidP="00C03E30">
            <w:pPr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638" w:type="dxa"/>
          </w:tcPr>
          <w:p w:rsidR="00C03E30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</w:p>
        </w:tc>
        <w:tc>
          <w:tcPr>
            <w:tcW w:w="638" w:type="dxa"/>
          </w:tcPr>
          <w:p w:rsidR="00C03E30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</w:p>
        </w:tc>
        <w:tc>
          <w:tcPr>
            <w:tcW w:w="722" w:type="dxa"/>
          </w:tcPr>
          <w:p w:rsidR="00C03E30" w:rsidRDefault="00C03E30" w:rsidP="00C03E30">
            <w:r w:rsidRPr="004C2B52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70" w:type="dxa"/>
          </w:tcPr>
          <w:p w:rsidR="00C03E30" w:rsidRDefault="00C03E30" w:rsidP="00C03E30">
            <w:r w:rsidRPr="004C2B52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96" w:type="dxa"/>
          </w:tcPr>
          <w:p w:rsidR="00C03E30" w:rsidRDefault="00C03E30" w:rsidP="00C03E30">
            <w:r w:rsidRPr="004C2B52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733" w:type="dxa"/>
          </w:tcPr>
          <w:p w:rsidR="00C03E30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</w:p>
        </w:tc>
        <w:tc>
          <w:tcPr>
            <w:tcW w:w="667" w:type="dxa"/>
          </w:tcPr>
          <w:p w:rsidR="00C03E30" w:rsidRDefault="00C03E30" w:rsidP="00C03E30">
            <w:pPr>
              <w:jc w:val="center"/>
              <w:rPr>
                <w:rFonts w:cs="Times New Roman"/>
                <w:b/>
                <w:bCs/>
                <w:lang w:bidi="ar-EG"/>
              </w:rPr>
            </w:pPr>
          </w:p>
        </w:tc>
      </w:tr>
      <w:tr w:rsidR="00C03E30" w:rsidTr="00C03E30">
        <w:tc>
          <w:tcPr>
            <w:tcW w:w="4041" w:type="dxa"/>
          </w:tcPr>
          <w:p w:rsidR="00C03E30" w:rsidRPr="00DF49A3" w:rsidRDefault="00C03E30" w:rsidP="00C03E30">
            <w:pPr>
              <w:pStyle w:val="ListParagraph"/>
              <w:numPr>
                <w:ilvl w:val="1"/>
                <w:numId w:val="27"/>
              </w:numPr>
              <w:bidi w:val="0"/>
              <w:spacing w:before="240"/>
              <w:rPr>
                <w:rFonts w:eastAsia="MS Mincho" w:cs="Times New Roman"/>
                <w:sz w:val="24"/>
                <w:szCs w:val="24"/>
                <w:lang w:eastAsia="ja-JP"/>
              </w:rPr>
            </w:pPr>
            <w:r>
              <w:rPr>
                <w:rFonts w:cs="Times New Roman"/>
                <w:sz w:val="24"/>
                <w:szCs w:val="24"/>
              </w:rPr>
              <w:t>Introduces</w:t>
            </w:r>
            <w:r w:rsidRPr="00DF49A3">
              <w:rPr>
                <w:rFonts w:cs="Times New Roman"/>
                <w:sz w:val="24"/>
                <w:szCs w:val="24"/>
              </w:rPr>
              <w:t xml:space="preserve"> the application of information management techniques, including computer hardware and software systems, to the analysis and solution of typical problems in the practice of construction management.</w:t>
            </w:r>
          </w:p>
          <w:p w:rsidR="00C03E30" w:rsidRPr="00C03E30" w:rsidRDefault="00C03E30" w:rsidP="00C03E30">
            <w:pPr>
              <w:jc w:val="right"/>
              <w:rPr>
                <w:b/>
                <w:bCs/>
                <w:rtl/>
                <w:lang w:bidi="ar-EG"/>
              </w:rPr>
            </w:pPr>
          </w:p>
        </w:tc>
        <w:tc>
          <w:tcPr>
            <w:tcW w:w="765" w:type="dxa"/>
            <w:gridSpan w:val="2"/>
          </w:tcPr>
          <w:p w:rsidR="00C03E30" w:rsidRPr="003A74D9" w:rsidRDefault="00C03E30" w:rsidP="00C03E30">
            <w:pPr>
              <w:bidi w:val="0"/>
              <w:jc w:val="center"/>
              <w:rPr>
                <w:rFonts w:cs="Times New Roman"/>
                <w:lang w:bidi="ar-EG"/>
              </w:rPr>
            </w:pPr>
            <w:r w:rsidRPr="003A74D9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38" w:type="dxa"/>
          </w:tcPr>
          <w:p w:rsidR="00C03E30" w:rsidRPr="003A74D9" w:rsidRDefault="00C03E30" w:rsidP="00C03E30">
            <w:pPr>
              <w:bidi w:val="0"/>
              <w:jc w:val="center"/>
              <w:rPr>
                <w:rFonts w:cs="Times New Roman"/>
                <w:color w:val="000000"/>
              </w:rPr>
            </w:pPr>
            <w:r w:rsidRPr="003A74D9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38" w:type="dxa"/>
          </w:tcPr>
          <w:p w:rsidR="00C03E30" w:rsidRDefault="00C03E30" w:rsidP="00C03E30">
            <w:r w:rsidRPr="002C4D8E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722" w:type="dxa"/>
          </w:tcPr>
          <w:p w:rsidR="00C03E30" w:rsidRDefault="00C03E30" w:rsidP="00C03E30">
            <w:r w:rsidRPr="002C4D8E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70" w:type="dxa"/>
          </w:tcPr>
          <w:p w:rsidR="00C03E30" w:rsidRDefault="00C03E30" w:rsidP="00C03E30">
            <w:r w:rsidRPr="002C4D8E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96" w:type="dxa"/>
          </w:tcPr>
          <w:p w:rsidR="00C03E30" w:rsidRDefault="00C03E30" w:rsidP="00C03E30">
            <w:r w:rsidRPr="002C4D8E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733" w:type="dxa"/>
          </w:tcPr>
          <w:p w:rsidR="00C03E30" w:rsidRPr="003A74D9" w:rsidRDefault="00C03E30" w:rsidP="00C03E30">
            <w:pPr>
              <w:bidi w:val="0"/>
              <w:jc w:val="center"/>
              <w:rPr>
                <w:rFonts w:cs="Times New Roman"/>
              </w:rPr>
            </w:pPr>
          </w:p>
        </w:tc>
        <w:tc>
          <w:tcPr>
            <w:tcW w:w="667" w:type="dxa"/>
          </w:tcPr>
          <w:p w:rsidR="00C03E30" w:rsidRPr="003A74D9" w:rsidRDefault="00C03E30" w:rsidP="00C03E30">
            <w:pPr>
              <w:bidi w:val="0"/>
              <w:jc w:val="center"/>
              <w:rPr>
                <w:rFonts w:cs="Times New Roman"/>
              </w:rPr>
            </w:pPr>
          </w:p>
        </w:tc>
      </w:tr>
      <w:tr w:rsidR="00C03E30" w:rsidTr="00C03E30">
        <w:tc>
          <w:tcPr>
            <w:tcW w:w="4041" w:type="dxa"/>
          </w:tcPr>
          <w:p w:rsidR="00C03E30" w:rsidRPr="00DF49A3" w:rsidRDefault="00C03E30" w:rsidP="00C03E30">
            <w:pPr>
              <w:pStyle w:val="ListParagraph"/>
              <w:numPr>
                <w:ilvl w:val="1"/>
                <w:numId w:val="27"/>
              </w:numPr>
              <w:bidi w:val="0"/>
              <w:spacing w:before="240"/>
              <w:rPr>
                <w:rFonts w:eastAsia="MS Mincho" w:cs="Times New Roman"/>
                <w:sz w:val="24"/>
                <w:szCs w:val="24"/>
                <w:lang w:eastAsia="ja-JP"/>
              </w:rPr>
            </w:pPr>
            <w:r>
              <w:rPr>
                <w:rFonts w:cs="Times New Roman"/>
                <w:sz w:val="24"/>
                <w:szCs w:val="24"/>
              </w:rPr>
              <w:t>Introduces</w:t>
            </w:r>
            <w:r w:rsidRPr="00DF49A3">
              <w:rPr>
                <w:rFonts w:cs="Times New Roman"/>
                <w:sz w:val="24"/>
                <w:szCs w:val="24"/>
              </w:rPr>
              <w:t xml:space="preserve"> the application of information management techniques, including computer hardware and software systems, to the analysis and solution of typical problems in the practice of construction management.</w:t>
            </w:r>
          </w:p>
          <w:p w:rsidR="00C03E30" w:rsidRPr="00B422BE" w:rsidRDefault="00C03E30" w:rsidP="00C27E53">
            <w:pPr>
              <w:pStyle w:val="Default"/>
              <w:widowControl w:val="0"/>
              <w:rPr>
                <w:rFonts w:ascii="Times New Roman" w:hAnsi="Times New Roman" w:cs="Times New Roman"/>
                <w:lang w:bidi="ar-EG"/>
              </w:rPr>
            </w:pPr>
          </w:p>
        </w:tc>
        <w:tc>
          <w:tcPr>
            <w:tcW w:w="765" w:type="dxa"/>
            <w:gridSpan w:val="2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  <w:rtl/>
                <w:lang w:bidi="ar-EG"/>
              </w:rPr>
            </w:pPr>
          </w:p>
        </w:tc>
        <w:tc>
          <w:tcPr>
            <w:tcW w:w="638" w:type="dxa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</w:rPr>
            </w:pPr>
          </w:p>
        </w:tc>
        <w:tc>
          <w:tcPr>
            <w:tcW w:w="638" w:type="dxa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</w:rPr>
            </w:pPr>
          </w:p>
        </w:tc>
        <w:tc>
          <w:tcPr>
            <w:tcW w:w="722" w:type="dxa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</w:rPr>
            </w:pPr>
          </w:p>
        </w:tc>
        <w:tc>
          <w:tcPr>
            <w:tcW w:w="670" w:type="dxa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696" w:type="dxa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</w:rPr>
            </w:pPr>
            <w:r w:rsidRPr="003A74D9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733" w:type="dxa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</w:rPr>
            </w:pPr>
            <w:r w:rsidRPr="003A74D9">
              <w:rPr>
                <w:rFonts w:cs="Times New Roman"/>
                <w:color w:val="000000"/>
              </w:rPr>
              <w:t>√</w:t>
            </w:r>
          </w:p>
        </w:tc>
        <w:tc>
          <w:tcPr>
            <w:tcW w:w="667" w:type="dxa"/>
          </w:tcPr>
          <w:p w:rsidR="00C03E30" w:rsidRPr="003A74D9" w:rsidRDefault="00C03E30" w:rsidP="00054903">
            <w:pPr>
              <w:bidi w:val="0"/>
              <w:jc w:val="center"/>
              <w:rPr>
                <w:rFonts w:cs="Times New Roman"/>
                <w:color w:val="000000"/>
              </w:rPr>
            </w:pPr>
          </w:p>
        </w:tc>
      </w:tr>
    </w:tbl>
    <w:p w:rsidR="009D3BF0" w:rsidRPr="00A97607" w:rsidRDefault="009D3BF0" w:rsidP="009D3BF0">
      <w:pPr>
        <w:bidi w:val="0"/>
        <w:rPr>
          <w:rFonts w:cs="Times New Roman"/>
          <w:b/>
          <w:bCs/>
          <w:sz w:val="24"/>
          <w:szCs w:val="24"/>
        </w:rPr>
      </w:pPr>
    </w:p>
    <w:sectPr w:rsidR="009D3BF0" w:rsidRPr="00A97607" w:rsidSect="007E090B">
      <w:headerReference w:type="default" r:id="rId7"/>
      <w:footerReference w:type="even" r:id="rId8"/>
      <w:footerReference w:type="default" r:id="rId9"/>
      <w:pgSz w:w="11906" w:h="16838"/>
      <w:pgMar w:top="1440" w:right="1080" w:bottom="1440" w:left="1080" w:header="709" w:footer="709" w:gutter="0"/>
      <w:pgNumType w:start="1"/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709" w:rsidRDefault="007E4709">
      <w:r>
        <w:separator/>
      </w:r>
    </w:p>
  </w:endnote>
  <w:endnote w:type="continuationSeparator" w:id="0">
    <w:p w:rsidR="007E4709" w:rsidRDefault="007E4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1D9" w:rsidRDefault="00342A08" w:rsidP="009441D9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9441D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441D9" w:rsidRDefault="009441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B70" w:rsidRDefault="002A60F8" w:rsidP="00EF7535">
    <w:pPr>
      <w:pStyle w:val="Footer"/>
      <w:bidi w:val="0"/>
      <w:jc w:val="center"/>
    </w:pPr>
    <w:r>
      <w:t>Course Specifications GEN 355 Economics</w:t>
    </w:r>
    <w:r>
      <w:t xml:space="preserve">  </w:t>
    </w:r>
    <w:r>
      <w:tab/>
      <w:t xml:space="preserve">  </w:t>
    </w:r>
    <w:r>
      <w:t xml:space="preserve">Page </w:t>
    </w:r>
    <w:r w:rsidRPr="00504E23">
      <w:fldChar w:fldCharType="begin"/>
    </w:r>
    <w:r w:rsidRPr="00504E23">
      <w:instrText xml:space="preserve"> PAGE </w:instrText>
    </w:r>
    <w:r w:rsidRPr="00504E23">
      <w:fldChar w:fldCharType="separate"/>
    </w:r>
    <w:r>
      <w:rPr>
        <w:noProof/>
      </w:rPr>
      <w:t>5</w:t>
    </w:r>
    <w:r w:rsidRPr="00504E23">
      <w:fldChar w:fldCharType="end"/>
    </w:r>
    <w:r>
      <w:t xml:space="preserve"> of </w:t>
    </w:r>
    <w:r>
      <w:fldChar w:fldCharType="begin"/>
    </w:r>
    <w:r>
      <w:instrText xml:space="preserve"> NUMPAGES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709" w:rsidRDefault="007E4709">
      <w:r>
        <w:separator/>
      </w:r>
    </w:p>
  </w:footnote>
  <w:footnote w:type="continuationSeparator" w:id="0">
    <w:p w:rsidR="007E4709" w:rsidRDefault="007E4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96B" w:rsidRDefault="00A12C95" w:rsidP="004B0822">
    <w:pPr>
      <w:pStyle w:val="Header"/>
      <w:tabs>
        <w:tab w:val="left" w:pos="8640"/>
        <w:tab w:val="left" w:pos="9360"/>
        <w:tab w:val="left" w:pos="12045"/>
      </w:tabs>
      <w:bidi w:val="0"/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  <w:lang w:val="en-CA" w:eastAsia="en-CA"/>
      </w:rPr>
      <w:drawing>
        <wp:anchor distT="0" distB="0" distL="114300" distR="114300" simplePos="0" relativeHeight="251666432" behindDoc="1" locked="0" layoutInCell="1" allowOverlap="1" wp14:anchorId="26423713" wp14:editId="5547A580">
          <wp:simplePos x="0" y="0"/>
          <wp:positionH relativeFrom="column">
            <wp:posOffset>2294255</wp:posOffset>
          </wp:positionH>
          <wp:positionV relativeFrom="paragraph">
            <wp:posOffset>-175895</wp:posOffset>
          </wp:positionV>
          <wp:extent cx="518160" cy="548640"/>
          <wp:effectExtent l="0" t="0" r="0" b="0"/>
          <wp:wrapNone/>
          <wp:docPr id="3" name="صورة 3" descr="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E4709">
      <w:rPr>
        <w:rFonts w:eastAsia="MS Mincho" w:cs="Times New Roman"/>
        <w:b/>
        <w:bCs/>
        <w:smallCaps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7.95pt;margin-top:-17.4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49" DrawAspect="Content" ObjectID="_1512846531" r:id="rId3"/>
      </w:object>
    </w:r>
    <w:r>
      <w:rPr>
        <w:rFonts w:eastAsia="MS Mincho" w:cs="Times New Roman"/>
        <w:b/>
        <w:bCs/>
        <w:smallCaps/>
        <w:noProof/>
        <w:lang w:val="en-CA" w:eastAsia="en-CA"/>
      </w:rPr>
      <w:drawing>
        <wp:anchor distT="0" distB="0" distL="114300" distR="114300" simplePos="0" relativeHeight="251657216" behindDoc="0" locked="0" layoutInCell="1" allowOverlap="1" wp14:anchorId="0C7F1E28" wp14:editId="03B4A918">
          <wp:simplePos x="0" y="0"/>
          <wp:positionH relativeFrom="column">
            <wp:posOffset>132080</wp:posOffset>
          </wp:positionH>
          <wp:positionV relativeFrom="paragraph">
            <wp:posOffset>-183515</wp:posOffset>
          </wp:positionV>
          <wp:extent cx="608330" cy="548640"/>
          <wp:effectExtent l="0" t="0" r="0" b="0"/>
          <wp:wrapNone/>
          <wp:docPr id="2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B0822">
      <w:rPr>
        <w:rFonts w:eastAsia="MS Mincho" w:cs="Times New Roman"/>
        <w:b/>
        <w:bCs/>
        <w:smallCaps/>
        <w:lang w:eastAsia="ja-JP"/>
      </w:rPr>
      <w:tab/>
    </w:r>
    <w:r w:rsidR="004B0822">
      <w:rPr>
        <w:rFonts w:eastAsia="MS Mincho" w:cs="Times New Roman"/>
        <w:b/>
        <w:bCs/>
        <w:smallCaps/>
        <w:lang w:eastAsia="ja-JP"/>
      </w:rPr>
      <w:tab/>
    </w:r>
    <w:r w:rsidR="004B0822">
      <w:rPr>
        <w:rFonts w:eastAsia="MS Mincho" w:cs="Times New Roman"/>
        <w:b/>
        <w:bCs/>
        <w:smallCaps/>
        <w:lang w:eastAsia="ja-JP"/>
      </w:rPr>
      <w:tab/>
    </w:r>
    <w:r w:rsidR="004B0822">
      <w:rPr>
        <w:rFonts w:eastAsia="MS Mincho" w:cs="Times New Roman"/>
        <w:b/>
        <w:bCs/>
        <w:smallCaps/>
        <w:lang w:eastAsia="ja-JP"/>
      </w:rPr>
      <w:tab/>
    </w:r>
    <w:r w:rsidR="004B0822">
      <w:rPr>
        <w:rFonts w:eastAsia="MS Mincho" w:cs="Times New Roman"/>
        <w:b/>
        <w:bCs/>
        <w:smallCaps/>
        <w:lang w:eastAsia="ja-JP"/>
      </w:rPr>
      <w:tab/>
    </w:r>
  </w:p>
  <w:p w:rsidR="007A396B" w:rsidRDefault="007A396B" w:rsidP="007A396B">
    <w:pPr>
      <w:pStyle w:val="Header"/>
      <w:bidi w:val="0"/>
      <w:rPr>
        <w:rFonts w:eastAsia="MS Mincho" w:cs="Times New Roman"/>
        <w:b/>
        <w:bCs/>
        <w:smallCaps/>
        <w:lang w:eastAsia="ja-JP"/>
      </w:rPr>
    </w:pPr>
  </w:p>
  <w:p w:rsidR="004B0822" w:rsidRPr="007E090B" w:rsidRDefault="004B0822" w:rsidP="00CA76A5">
    <w:pPr>
      <w:pStyle w:val="Header"/>
      <w:pBdr>
        <w:bottom w:val="single" w:sz="12" w:space="0" w:color="auto"/>
      </w:pBdr>
      <w:tabs>
        <w:tab w:val="clear" w:pos="4153"/>
        <w:tab w:val="clear" w:pos="8306"/>
        <w:tab w:val="center" w:pos="6718"/>
        <w:tab w:val="right" w:pos="13436"/>
      </w:tabs>
      <w:bidi w:val="0"/>
      <w:ind w:left="-360" w:right="-856"/>
      <w:rPr>
        <w:rFonts w:eastAsia="MS Mincho" w:cs="Times New Roman"/>
        <w:b/>
        <w:bCs/>
        <w:smallCaps/>
        <w:sz w:val="20"/>
        <w:szCs w:val="20"/>
        <w:lang w:eastAsia="ja-JP"/>
      </w:rPr>
    </w:pPr>
    <w:proofErr w:type="spellStart"/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>Benha</w:t>
    </w:r>
    <w:proofErr w:type="spellEnd"/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 xml:space="preserve"> University</w:t>
    </w:r>
    <w:r w:rsidR="00A12C95">
      <w:rPr>
        <w:rFonts w:eastAsia="MS Mincho" w:cs="Times New Roman"/>
        <w:b/>
        <w:bCs/>
        <w:smallCaps/>
        <w:sz w:val="20"/>
        <w:szCs w:val="20"/>
        <w:lang w:eastAsia="ja-JP"/>
      </w:rPr>
      <w:t xml:space="preserve">                          </w:t>
    </w:r>
    <w:r w:rsidR="007A396B" w:rsidRPr="00A12C95">
      <w:rPr>
        <w:rFonts w:eastAsia="MS Mincho" w:cs="Times New Roman"/>
        <w:b/>
        <w:bCs/>
        <w:smallCaps/>
        <w:sz w:val="20"/>
        <w:szCs w:val="20"/>
        <w:lang w:eastAsia="ja-JP"/>
      </w:rPr>
      <w:t>Course Specifications (</w:t>
    </w:r>
    <w:r w:rsidR="00CA76A5">
      <w:rPr>
        <w:rFonts w:eastAsia="MS Mincho" w:cs="Times New Roman"/>
        <w:b/>
        <w:bCs/>
        <w:smallCaps/>
        <w:sz w:val="20"/>
        <w:szCs w:val="20"/>
        <w:lang w:eastAsia="ja-JP"/>
      </w:rPr>
      <w:t>2015-2016</w:t>
    </w:r>
    <w:r w:rsidR="007A396B" w:rsidRPr="00A12C95">
      <w:rPr>
        <w:rFonts w:eastAsia="MS Mincho" w:cs="Times New Roman"/>
        <w:b/>
        <w:bCs/>
        <w:smallCaps/>
        <w:sz w:val="20"/>
        <w:szCs w:val="20"/>
        <w:lang w:eastAsia="ja-JP"/>
      </w:rPr>
      <w:t>)</w:t>
    </w:r>
    <w:r w:rsidR="007A396B" w:rsidRPr="00A12C95">
      <w:rPr>
        <w:rFonts w:eastAsia="MS Mincho" w:cs="Times New Roman"/>
        <w:b/>
        <w:bCs/>
        <w:smallCaps/>
        <w:sz w:val="20"/>
        <w:szCs w:val="20"/>
        <w:lang w:eastAsia="ja-JP"/>
      </w:rPr>
      <w:tab/>
    </w:r>
    <w:r w:rsidR="00A12C95">
      <w:rPr>
        <w:rFonts w:eastAsia="MS Mincho" w:cs="Times New Roman"/>
        <w:b/>
        <w:bCs/>
        <w:smallCaps/>
        <w:sz w:val="20"/>
        <w:szCs w:val="20"/>
        <w:lang w:eastAsia="ja-JP"/>
      </w:rPr>
      <w:t xml:space="preserve">               </w:t>
    </w:r>
    <w:r w:rsidRPr="00A12C95">
      <w:rPr>
        <w:rFonts w:eastAsia="MS Mincho" w:cs="Times New Roman"/>
        <w:b/>
        <w:bCs/>
        <w:smallCaps/>
        <w:sz w:val="20"/>
        <w:szCs w:val="20"/>
        <w:lang w:eastAsia="ja-JP"/>
      </w:rPr>
      <w:t>Faculty of Engineering</w:t>
    </w:r>
    <w:r w:rsidR="00A12C95">
      <w:rPr>
        <w:rFonts w:eastAsia="MS Mincho" w:cs="Times New Roman"/>
        <w:b/>
        <w:bCs/>
        <w:smallCaps/>
        <w:sz w:val="20"/>
        <w:szCs w:val="20"/>
        <w:lang w:eastAsia="ja-JP"/>
      </w:rPr>
      <w:t xml:space="preserve"> AT SHOUBRA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163A8"/>
    <w:multiLevelType w:val="hybridMultilevel"/>
    <w:tmpl w:val="EEAE1900"/>
    <w:lvl w:ilvl="0" w:tplc="68784916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B6E70"/>
    <w:multiLevelType w:val="hybridMultilevel"/>
    <w:tmpl w:val="9C1C8C3C"/>
    <w:lvl w:ilvl="0" w:tplc="CD4678E6">
      <w:start w:val="1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5070C2"/>
    <w:multiLevelType w:val="multilevel"/>
    <w:tmpl w:val="AF502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3" w15:restartNumberingAfterBreak="0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83473"/>
    <w:multiLevelType w:val="hybridMultilevel"/>
    <w:tmpl w:val="854C2608"/>
    <w:lvl w:ilvl="0" w:tplc="9C109AFE">
      <w:start w:val="6"/>
      <w:numFmt w:val="decimal"/>
      <w:lvlText w:val="%1-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8EB739A"/>
    <w:multiLevelType w:val="multilevel"/>
    <w:tmpl w:val="AF502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7" w15:restartNumberingAfterBreak="0">
    <w:nsid w:val="2A0650BC"/>
    <w:multiLevelType w:val="hybridMultilevel"/>
    <w:tmpl w:val="0048098C"/>
    <w:lvl w:ilvl="0" w:tplc="B456C4A2">
      <w:start w:val="6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1E25B22"/>
    <w:multiLevelType w:val="multilevel"/>
    <w:tmpl w:val="C960EA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E9376F"/>
    <w:multiLevelType w:val="hybridMultilevel"/>
    <w:tmpl w:val="307ECBB6"/>
    <w:lvl w:ilvl="0" w:tplc="D520B318">
      <w:start w:val="1"/>
      <w:numFmt w:val="upperLetter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3764AB"/>
    <w:multiLevelType w:val="hybridMultilevel"/>
    <w:tmpl w:val="74B84B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BB43EB"/>
    <w:multiLevelType w:val="multilevel"/>
    <w:tmpl w:val="AF502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2" w15:restartNumberingAfterBreak="0">
    <w:nsid w:val="47303A10"/>
    <w:multiLevelType w:val="hybridMultilevel"/>
    <w:tmpl w:val="8FDA12E4"/>
    <w:lvl w:ilvl="0" w:tplc="5E869726">
      <w:start w:val="1"/>
      <w:numFmt w:val="decimal"/>
      <w:lvlText w:val="d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561D1"/>
    <w:multiLevelType w:val="hybridMultilevel"/>
    <w:tmpl w:val="C7DE0F14"/>
    <w:lvl w:ilvl="0" w:tplc="CB4473C0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E64F1"/>
    <w:multiLevelType w:val="hybridMultilevel"/>
    <w:tmpl w:val="1E8A1E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C021F90"/>
    <w:multiLevelType w:val="hybridMultilevel"/>
    <w:tmpl w:val="00EA7054"/>
    <w:lvl w:ilvl="0" w:tplc="064C15B4">
      <w:start w:val="4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22B05"/>
    <w:multiLevelType w:val="multilevel"/>
    <w:tmpl w:val="AF502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7" w15:restartNumberingAfterBreak="0">
    <w:nsid w:val="4D980E65"/>
    <w:multiLevelType w:val="hybridMultilevel"/>
    <w:tmpl w:val="C798B6B2"/>
    <w:lvl w:ilvl="0" w:tplc="CB4473C0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77451"/>
    <w:multiLevelType w:val="hybridMultilevel"/>
    <w:tmpl w:val="2FAC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177FF"/>
    <w:multiLevelType w:val="hybridMultilevel"/>
    <w:tmpl w:val="9CE2FD86"/>
    <w:lvl w:ilvl="0" w:tplc="EE04A750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057F7"/>
    <w:multiLevelType w:val="multilevel"/>
    <w:tmpl w:val="AF5029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21" w15:restartNumberingAfterBreak="0">
    <w:nsid w:val="5CBD05F2"/>
    <w:multiLevelType w:val="hybridMultilevel"/>
    <w:tmpl w:val="953A4F14"/>
    <w:lvl w:ilvl="0" w:tplc="932C8400">
      <w:start w:val="1"/>
      <w:numFmt w:val="upp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2" w15:restartNumberingAfterBreak="0">
    <w:nsid w:val="5F6B5AB2"/>
    <w:multiLevelType w:val="hybridMultilevel"/>
    <w:tmpl w:val="63401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E7533"/>
    <w:multiLevelType w:val="hybridMultilevel"/>
    <w:tmpl w:val="B11E3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02ABA"/>
    <w:multiLevelType w:val="hybridMultilevel"/>
    <w:tmpl w:val="A85C5F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0F494E"/>
    <w:multiLevelType w:val="hybridMultilevel"/>
    <w:tmpl w:val="F3CA26D6"/>
    <w:lvl w:ilvl="0" w:tplc="A51E1D06">
      <w:start w:val="1"/>
      <w:numFmt w:val="decimal"/>
      <w:lvlText w:val="B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4971140"/>
    <w:multiLevelType w:val="hybridMultilevel"/>
    <w:tmpl w:val="09A0B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F53933"/>
    <w:multiLevelType w:val="multilevel"/>
    <w:tmpl w:val="B688F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29" w15:restartNumberingAfterBreak="0">
    <w:nsid w:val="7E820257"/>
    <w:multiLevelType w:val="hybridMultilevel"/>
    <w:tmpl w:val="F266B830"/>
    <w:lvl w:ilvl="0" w:tplc="BFF4711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sz w:val="20"/>
        <w:szCs w:val="21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7"/>
  </w:num>
  <w:num w:numId="5">
    <w:abstractNumId w:val="18"/>
  </w:num>
  <w:num w:numId="6">
    <w:abstractNumId w:val="19"/>
  </w:num>
  <w:num w:numId="7">
    <w:abstractNumId w:val="28"/>
  </w:num>
  <w:num w:numId="8">
    <w:abstractNumId w:val="23"/>
  </w:num>
  <w:num w:numId="9">
    <w:abstractNumId w:val="13"/>
  </w:num>
  <w:num w:numId="10">
    <w:abstractNumId w:val="0"/>
  </w:num>
  <w:num w:numId="11">
    <w:abstractNumId w:val="12"/>
  </w:num>
  <w:num w:numId="12">
    <w:abstractNumId w:val="8"/>
  </w:num>
  <w:num w:numId="13">
    <w:abstractNumId w:val="24"/>
  </w:num>
  <w:num w:numId="14">
    <w:abstractNumId w:val="22"/>
  </w:num>
  <w:num w:numId="15">
    <w:abstractNumId w:val="21"/>
  </w:num>
  <w:num w:numId="16">
    <w:abstractNumId w:val="4"/>
  </w:num>
  <w:num w:numId="17">
    <w:abstractNumId w:val="26"/>
  </w:num>
  <w:num w:numId="18">
    <w:abstractNumId w:val="10"/>
  </w:num>
  <w:num w:numId="19">
    <w:abstractNumId w:val="27"/>
  </w:num>
  <w:num w:numId="20">
    <w:abstractNumId w:val="29"/>
  </w:num>
  <w:num w:numId="21">
    <w:abstractNumId w:val="25"/>
  </w:num>
  <w:num w:numId="22">
    <w:abstractNumId w:val="3"/>
  </w:num>
  <w:num w:numId="23">
    <w:abstractNumId w:val="14"/>
  </w:num>
  <w:num w:numId="24">
    <w:abstractNumId w:val="1"/>
  </w:num>
  <w:num w:numId="25">
    <w:abstractNumId w:val="15"/>
  </w:num>
  <w:num w:numId="26">
    <w:abstractNumId w:val="11"/>
  </w:num>
  <w:num w:numId="27">
    <w:abstractNumId w:val="20"/>
  </w:num>
  <w:num w:numId="28">
    <w:abstractNumId w:val="6"/>
  </w:num>
  <w:num w:numId="29">
    <w:abstractNumId w:val="2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0960"/>
    <w:rsid w:val="000173B6"/>
    <w:rsid w:val="00025B98"/>
    <w:rsid w:val="00027CF0"/>
    <w:rsid w:val="00034C5A"/>
    <w:rsid w:val="00045F39"/>
    <w:rsid w:val="00054903"/>
    <w:rsid w:val="00062810"/>
    <w:rsid w:val="00081063"/>
    <w:rsid w:val="00081CCB"/>
    <w:rsid w:val="00091DAB"/>
    <w:rsid w:val="00091F2F"/>
    <w:rsid w:val="000A51F9"/>
    <w:rsid w:val="000A5718"/>
    <w:rsid w:val="000C251F"/>
    <w:rsid w:val="000D2A1E"/>
    <w:rsid w:val="000E1E00"/>
    <w:rsid w:val="0010683E"/>
    <w:rsid w:val="0012312E"/>
    <w:rsid w:val="001244AC"/>
    <w:rsid w:val="00125F6A"/>
    <w:rsid w:val="00161236"/>
    <w:rsid w:val="001625E4"/>
    <w:rsid w:val="00164B2E"/>
    <w:rsid w:val="001700E2"/>
    <w:rsid w:val="001715E3"/>
    <w:rsid w:val="001771BC"/>
    <w:rsid w:val="00180987"/>
    <w:rsid w:val="001917AA"/>
    <w:rsid w:val="001C03E0"/>
    <w:rsid w:val="001C3D2C"/>
    <w:rsid w:val="001D7609"/>
    <w:rsid w:val="001E0541"/>
    <w:rsid w:val="001F51E3"/>
    <w:rsid w:val="001F5A02"/>
    <w:rsid w:val="00204DA5"/>
    <w:rsid w:val="002239F4"/>
    <w:rsid w:val="00225282"/>
    <w:rsid w:val="00235AEE"/>
    <w:rsid w:val="00237BBA"/>
    <w:rsid w:val="00245EC5"/>
    <w:rsid w:val="00250990"/>
    <w:rsid w:val="002646CE"/>
    <w:rsid w:val="002667F8"/>
    <w:rsid w:val="0027258C"/>
    <w:rsid w:val="0028527F"/>
    <w:rsid w:val="002913C3"/>
    <w:rsid w:val="0029211E"/>
    <w:rsid w:val="002A60F8"/>
    <w:rsid w:val="002C63B6"/>
    <w:rsid w:val="002F6CCA"/>
    <w:rsid w:val="00310615"/>
    <w:rsid w:val="00327DC5"/>
    <w:rsid w:val="00331BFB"/>
    <w:rsid w:val="003321B7"/>
    <w:rsid w:val="003339F4"/>
    <w:rsid w:val="00335FCA"/>
    <w:rsid w:val="0033752E"/>
    <w:rsid w:val="00342A08"/>
    <w:rsid w:val="0034787D"/>
    <w:rsid w:val="0036025C"/>
    <w:rsid w:val="00381440"/>
    <w:rsid w:val="0038412B"/>
    <w:rsid w:val="00384527"/>
    <w:rsid w:val="003A011D"/>
    <w:rsid w:val="003B5C86"/>
    <w:rsid w:val="003C0FFE"/>
    <w:rsid w:val="003C5A5A"/>
    <w:rsid w:val="003E260E"/>
    <w:rsid w:val="003E327A"/>
    <w:rsid w:val="003E644A"/>
    <w:rsid w:val="003F45F3"/>
    <w:rsid w:val="004058D3"/>
    <w:rsid w:val="004114B0"/>
    <w:rsid w:val="004147DC"/>
    <w:rsid w:val="004224EB"/>
    <w:rsid w:val="00456BEF"/>
    <w:rsid w:val="00457FE5"/>
    <w:rsid w:val="00470F2B"/>
    <w:rsid w:val="00472B12"/>
    <w:rsid w:val="004813BC"/>
    <w:rsid w:val="004924DE"/>
    <w:rsid w:val="004A5B6A"/>
    <w:rsid w:val="004B0822"/>
    <w:rsid w:val="004B15AE"/>
    <w:rsid w:val="004B3609"/>
    <w:rsid w:val="004C0DA8"/>
    <w:rsid w:val="004D43A3"/>
    <w:rsid w:val="004E3C8C"/>
    <w:rsid w:val="004F6E61"/>
    <w:rsid w:val="004F7EC8"/>
    <w:rsid w:val="00500B70"/>
    <w:rsid w:val="00516658"/>
    <w:rsid w:val="0052106A"/>
    <w:rsid w:val="00527878"/>
    <w:rsid w:val="00527A71"/>
    <w:rsid w:val="00535AF9"/>
    <w:rsid w:val="00542EF8"/>
    <w:rsid w:val="00544453"/>
    <w:rsid w:val="00544999"/>
    <w:rsid w:val="00544E53"/>
    <w:rsid w:val="005472AA"/>
    <w:rsid w:val="00560687"/>
    <w:rsid w:val="00571FDC"/>
    <w:rsid w:val="00574F32"/>
    <w:rsid w:val="00590B19"/>
    <w:rsid w:val="00591ABE"/>
    <w:rsid w:val="00592782"/>
    <w:rsid w:val="00594858"/>
    <w:rsid w:val="005A110B"/>
    <w:rsid w:val="005A6F82"/>
    <w:rsid w:val="005C621C"/>
    <w:rsid w:val="005D69F4"/>
    <w:rsid w:val="005E7C74"/>
    <w:rsid w:val="005E7F9C"/>
    <w:rsid w:val="005F243B"/>
    <w:rsid w:val="00602421"/>
    <w:rsid w:val="006045AA"/>
    <w:rsid w:val="0061214C"/>
    <w:rsid w:val="00617F2D"/>
    <w:rsid w:val="006213AF"/>
    <w:rsid w:val="006341C2"/>
    <w:rsid w:val="00636CB6"/>
    <w:rsid w:val="00637F55"/>
    <w:rsid w:val="006542C8"/>
    <w:rsid w:val="00663478"/>
    <w:rsid w:val="00674CAA"/>
    <w:rsid w:val="0068496F"/>
    <w:rsid w:val="006853AC"/>
    <w:rsid w:val="00697D35"/>
    <w:rsid w:val="006A1CE3"/>
    <w:rsid w:val="006A281D"/>
    <w:rsid w:val="006B12DC"/>
    <w:rsid w:val="006B5356"/>
    <w:rsid w:val="006B67F3"/>
    <w:rsid w:val="006C152A"/>
    <w:rsid w:val="006C74E3"/>
    <w:rsid w:val="006D15C5"/>
    <w:rsid w:val="006F67C2"/>
    <w:rsid w:val="00702229"/>
    <w:rsid w:val="00703BF8"/>
    <w:rsid w:val="00712301"/>
    <w:rsid w:val="00716FFE"/>
    <w:rsid w:val="007264C7"/>
    <w:rsid w:val="007302C9"/>
    <w:rsid w:val="007420F2"/>
    <w:rsid w:val="00745E66"/>
    <w:rsid w:val="00746A63"/>
    <w:rsid w:val="00746FCD"/>
    <w:rsid w:val="007579E0"/>
    <w:rsid w:val="00787264"/>
    <w:rsid w:val="007924D7"/>
    <w:rsid w:val="007A396B"/>
    <w:rsid w:val="007A3CC7"/>
    <w:rsid w:val="007B3B1A"/>
    <w:rsid w:val="007B4040"/>
    <w:rsid w:val="007B79A7"/>
    <w:rsid w:val="007C1367"/>
    <w:rsid w:val="007C254E"/>
    <w:rsid w:val="007C6805"/>
    <w:rsid w:val="007D162C"/>
    <w:rsid w:val="007D71CF"/>
    <w:rsid w:val="007D75CB"/>
    <w:rsid w:val="007E0787"/>
    <w:rsid w:val="007E090B"/>
    <w:rsid w:val="007E4709"/>
    <w:rsid w:val="007E4B47"/>
    <w:rsid w:val="007E526B"/>
    <w:rsid w:val="007F5CB8"/>
    <w:rsid w:val="007F7234"/>
    <w:rsid w:val="008038DE"/>
    <w:rsid w:val="00805B77"/>
    <w:rsid w:val="00806A2B"/>
    <w:rsid w:val="008128CB"/>
    <w:rsid w:val="00824761"/>
    <w:rsid w:val="00827BCC"/>
    <w:rsid w:val="00861999"/>
    <w:rsid w:val="0087186D"/>
    <w:rsid w:val="00890A2E"/>
    <w:rsid w:val="00890E10"/>
    <w:rsid w:val="008A459A"/>
    <w:rsid w:val="008B0BF1"/>
    <w:rsid w:val="008B3760"/>
    <w:rsid w:val="008D1816"/>
    <w:rsid w:val="008F31A2"/>
    <w:rsid w:val="009023E2"/>
    <w:rsid w:val="00910D8D"/>
    <w:rsid w:val="00913A18"/>
    <w:rsid w:val="009145F2"/>
    <w:rsid w:val="00931A6E"/>
    <w:rsid w:val="00934FB3"/>
    <w:rsid w:val="009416F8"/>
    <w:rsid w:val="00941A50"/>
    <w:rsid w:val="009441D9"/>
    <w:rsid w:val="00951199"/>
    <w:rsid w:val="009514F6"/>
    <w:rsid w:val="009777E7"/>
    <w:rsid w:val="009827D8"/>
    <w:rsid w:val="009A4482"/>
    <w:rsid w:val="009B2455"/>
    <w:rsid w:val="009C08D0"/>
    <w:rsid w:val="009C3D21"/>
    <w:rsid w:val="009C4ECB"/>
    <w:rsid w:val="009D3BF0"/>
    <w:rsid w:val="009D516D"/>
    <w:rsid w:val="009E2524"/>
    <w:rsid w:val="00A12C95"/>
    <w:rsid w:val="00A1342C"/>
    <w:rsid w:val="00A15E97"/>
    <w:rsid w:val="00A2115E"/>
    <w:rsid w:val="00A3056E"/>
    <w:rsid w:val="00A47FCD"/>
    <w:rsid w:val="00A6567E"/>
    <w:rsid w:val="00A759D4"/>
    <w:rsid w:val="00A847DD"/>
    <w:rsid w:val="00A907BB"/>
    <w:rsid w:val="00A90E8A"/>
    <w:rsid w:val="00A97607"/>
    <w:rsid w:val="00AB04CB"/>
    <w:rsid w:val="00AB2C5B"/>
    <w:rsid w:val="00AB5B32"/>
    <w:rsid w:val="00AB641C"/>
    <w:rsid w:val="00AB7D4D"/>
    <w:rsid w:val="00AD1477"/>
    <w:rsid w:val="00AF690B"/>
    <w:rsid w:val="00AF6911"/>
    <w:rsid w:val="00B1290E"/>
    <w:rsid w:val="00B228D7"/>
    <w:rsid w:val="00B234BC"/>
    <w:rsid w:val="00B25DEC"/>
    <w:rsid w:val="00B3203C"/>
    <w:rsid w:val="00B37525"/>
    <w:rsid w:val="00B41BDE"/>
    <w:rsid w:val="00B4770C"/>
    <w:rsid w:val="00B56CC4"/>
    <w:rsid w:val="00B6069E"/>
    <w:rsid w:val="00B60B05"/>
    <w:rsid w:val="00B740F0"/>
    <w:rsid w:val="00B857EA"/>
    <w:rsid w:val="00B921BE"/>
    <w:rsid w:val="00BA1D67"/>
    <w:rsid w:val="00BB35FB"/>
    <w:rsid w:val="00BB3EC9"/>
    <w:rsid w:val="00BC655B"/>
    <w:rsid w:val="00BE209E"/>
    <w:rsid w:val="00BF21BC"/>
    <w:rsid w:val="00BF3E6D"/>
    <w:rsid w:val="00C03E30"/>
    <w:rsid w:val="00C1068D"/>
    <w:rsid w:val="00C27E53"/>
    <w:rsid w:val="00C3629E"/>
    <w:rsid w:val="00C37E5F"/>
    <w:rsid w:val="00C54975"/>
    <w:rsid w:val="00C60499"/>
    <w:rsid w:val="00C70BC9"/>
    <w:rsid w:val="00C84C19"/>
    <w:rsid w:val="00CA6E36"/>
    <w:rsid w:val="00CA76A5"/>
    <w:rsid w:val="00CB404D"/>
    <w:rsid w:val="00CC4046"/>
    <w:rsid w:val="00CD4CAC"/>
    <w:rsid w:val="00CF1096"/>
    <w:rsid w:val="00D12B57"/>
    <w:rsid w:val="00D17475"/>
    <w:rsid w:val="00D32189"/>
    <w:rsid w:val="00D32FE3"/>
    <w:rsid w:val="00D36E17"/>
    <w:rsid w:val="00D63F28"/>
    <w:rsid w:val="00D64A2F"/>
    <w:rsid w:val="00D661BB"/>
    <w:rsid w:val="00D70445"/>
    <w:rsid w:val="00D9683F"/>
    <w:rsid w:val="00D97CED"/>
    <w:rsid w:val="00DB64B3"/>
    <w:rsid w:val="00DE0F15"/>
    <w:rsid w:val="00DE3C76"/>
    <w:rsid w:val="00DF49A3"/>
    <w:rsid w:val="00E30276"/>
    <w:rsid w:val="00E30FF9"/>
    <w:rsid w:val="00E3146A"/>
    <w:rsid w:val="00E41D56"/>
    <w:rsid w:val="00E54B00"/>
    <w:rsid w:val="00E663FA"/>
    <w:rsid w:val="00E7074A"/>
    <w:rsid w:val="00E7271D"/>
    <w:rsid w:val="00E74132"/>
    <w:rsid w:val="00E86130"/>
    <w:rsid w:val="00E8663B"/>
    <w:rsid w:val="00E92542"/>
    <w:rsid w:val="00E94DEA"/>
    <w:rsid w:val="00EA52C5"/>
    <w:rsid w:val="00EA591B"/>
    <w:rsid w:val="00EB4780"/>
    <w:rsid w:val="00EB6FD6"/>
    <w:rsid w:val="00EC38C9"/>
    <w:rsid w:val="00EF6F0E"/>
    <w:rsid w:val="00EF7535"/>
    <w:rsid w:val="00F01082"/>
    <w:rsid w:val="00F02AE9"/>
    <w:rsid w:val="00F058B2"/>
    <w:rsid w:val="00F165E4"/>
    <w:rsid w:val="00F22774"/>
    <w:rsid w:val="00F23B01"/>
    <w:rsid w:val="00F370AE"/>
    <w:rsid w:val="00F41D19"/>
    <w:rsid w:val="00F67262"/>
    <w:rsid w:val="00F822C7"/>
    <w:rsid w:val="00F91D99"/>
    <w:rsid w:val="00FB4482"/>
    <w:rsid w:val="00FC0960"/>
    <w:rsid w:val="00FC7F86"/>
    <w:rsid w:val="00FD0F7F"/>
    <w:rsid w:val="00FE34C2"/>
    <w:rsid w:val="00FF16F4"/>
    <w:rsid w:val="00FF17B2"/>
    <w:rsid w:val="00FF1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AF46BAAE-8373-4C2A-9DBA-C9C176FAF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B6A"/>
    <w:pPr>
      <w:bidi/>
    </w:pPr>
    <w:rPr>
      <w:rFonts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6281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B404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B404D"/>
    <w:pPr>
      <w:tabs>
        <w:tab w:val="center" w:pos="4153"/>
        <w:tab w:val="right" w:pos="8306"/>
      </w:tabs>
    </w:pPr>
    <w:rPr>
      <w:rFonts w:cs="Times New Roman"/>
    </w:rPr>
  </w:style>
  <w:style w:type="character" w:styleId="PageNumber">
    <w:name w:val="page number"/>
    <w:basedOn w:val="DefaultParagraphFont"/>
    <w:rsid w:val="00CB404D"/>
  </w:style>
  <w:style w:type="paragraph" w:styleId="BalloonText">
    <w:name w:val="Balloon Text"/>
    <w:basedOn w:val="Normal"/>
    <w:semiHidden/>
    <w:rsid w:val="004E3C8C"/>
    <w:rPr>
      <w:rFonts w:ascii="Tahoma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41D9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161236"/>
    <w:rPr>
      <w:rFonts w:cs="Simplified Arabic"/>
      <w:sz w:val="28"/>
      <w:szCs w:val="28"/>
    </w:rPr>
  </w:style>
  <w:style w:type="paragraph" w:customStyle="1" w:styleId="Default">
    <w:name w:val="Default"/>
    <w:rsid w:val="00C1068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F4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907</Words>
  <Characters>5173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Appendix D</vt:lpstr>
      <vt:lpstr>Appendix D</vt:lpstr>
    </vt:vector>
  </TitlesOfParts>
  <Company>Home</Company>
  <LinksUpToDate>false</LinksUpToDate>
  <CharactersWithSpaces>6068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D</dc:title>
  <dc:subject/>
  <dc:creator>Ibrahim Saad</dc:creator>
  <cp:keywords/>
  <cp:lastModifiedBy>Mohamed Abdelrehim</cp:lastModifiedBy>
  <cp:revision>42</cp:revision>
  <cp:lastPrinted>2011-11-20T09:07:00Z</cp:lastPrinted>
  <dcterms:created xsi:type="dcterms:W3CDTF">2014-11-01T14:49:00Z</dcterms:created>
  <dcterms:modified xsi:type="dcterms:W3CDTF">2015-12-28T20:22:00Z</dcterms:modified>
</cp:coreProperties>
</file>